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241" w:rsidRDefault="000C2241" w:rsidP="000C2241">
      <w:pPr>
        <w:autoSpaceDE w:val="0"/>
        <w:autoSpaceDN w:val="0"/>
        <w:adjustRightInd w:val="0"/>
        <w:spacing w:after="0" w:line="240" w:lineRule="auto"/>
        <w:jc w:val="center"/>
        <w:rPr>
          <w:rFonts w:ascii="Times New Roman" w:hAnsi="Times New Roman" w:cs="Times New Roman"/>
          <w:b/>
          <w:bCs/>
          <w:lang w:val="kk-KZ"/>
        </w:rPr>
      </w:pPr>
      <w:bookmarkStart w:id="0" w:name="_GoBack"/>
      <w:bookmarkEnd w:id="0"/>
      <w:r>
        <w:rPr>
          <w:rFonts w:ascii="Times New Roman" w:hAnsi="Times New Roman" w:cs="Times New Roman"/>
          <w:b/>
          <w:bCs/>
          <w:lang w:val="kk-KZ"/>
        </w:rPr>
        <w:t>СИЛЛАБУС</w:t>
      </w:r>
    </w:p>
    <w:p w:rsidR="000C2241" w:rsidRDefault="000C2241" w:rsidP="000C2241">
      <w:pPr>
        <w:spacing w:after="0" w:line="240" w:lineRule="auto"/>
        <w:jc w:val="center"/>
        <w:rPr>
          <w:rFonts w:ascii="Times New Roman" w:hAnsi="Times New Roman" w:cs="Times New Roman"/>
          <w:b/>
          <w:bCs/>
          <w:lang w:val="kk-KZ"/>
        </w:rPr>
      </w:pPr>
      <w:r>
        <w:rPr>
          <w:rFonts w:ascii="Times New Roman" w:hAnsi="Times New Roman" w:cs="Times New Roman"/>
          <w:b/>
          <w:bCs/>
          <w:lang w:val="kk-KZ"/>
        </w:rPr>
        <w:t>(</w:t>
      </w:r>
      <w:r>
        <w:rPr>
          <w:rFonts w:ascii="Times New Roman" w:hAnsi="Times New Roman" w:cs="Times New Roman"/>
          <w:b/>
          <w:lang w:val="kk-KZ"/>
        </w:rPr>
        <w:t>Көктемгі</w:t>
      </w:r>
      <w:r>
        <w:rPr>
          <w:rFonts w:ascii="Times New Roman" w:hAnsi="Times New Roman" w:cs="Times New Roman"/>
          <w:b/>
          <w:bCs/>
          <w:lang w:val="kk-KZ"/>
        </w:rPr>
        <w:t xml:space="preserve">) семестр 2017-2018 оқу жылы </w:t>
      </w:r>
    </w:p>
    <w:p w:rsidR="000C2241" w:rsidRDefault="000C2241" w:rsidP="000C2241">
      <w:pPr>
        <w:pStyle w:val="a5"/>
        <w:rPr>
          <w:sz w:val="22"/>
          <w:szCs w:val="22"/>
          <w:lang w:val="kk-KZ"/>
        </w:rPr>
      </w:pPr>
      <w:r>
        <w:rPr>
          <w:sz w:val="22"/>
          <w:szCs w:val="22"/>
          <w:lang w:val="kk-KZ"/>
        </w:rPr>
        <w:t>Курс туралы академиялық ақпарат</w:t>
      </w:r>
    </w:p>
    <w:tbl>
      <w:tblPr>
        <w:tblW w:w="982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669"/>
        <w:gridCol w:w="638"/>
        <w:gridCol w:w="945"/>
        <w:gridCol w:w="945"/>
        <w:gridCol w:w="24"/>
        <w:gridCol w:w="921"/>
        <w:gridCol w:w="425"/>
        <w:gridCol w:w="975"/>
        <w:gridCol w:w="1399"/>
        <w:gridCol w:w="15"/>
      </w:tblGrid>
      <w:tr w:rsidR="000C2241" w:rsidTr="00CB1FA0">
        <w:trPr>
          <w:gridAfter w:val="1"/>
          <w:wAfter w:w="15" w:type="dxa"/>
          <w:trHeight w:val="265"/>
        </w:trPr>
        <w:tc>
          <w:tcPr>
            <w:tcW w:w="1872" w:type="dxa"/>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Пәннің коды</w:t>
            </w:r>
          </w:p>
        </w:tc>
        <w:tc>
          <w:tcPr>
            <w:tcW w:w="1669" w:type="dxa"/>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ECTS</w:t>
            </w:r>
          </w:p>
        </w:tc>
      </w:tr>
      <w:tr w:rsidR="000C2241" w:rsidTr="00CB1FA0">
        <w:trPr>
          <w:gridAfter w:val="1"/>
          <w:wAfter w:w="15" w:type="dxa"/>
          <w:trHeight w:val="265"/>
        </w:trPr>
        <w:tc>
          <w:tcPr>
            <w:tcW w:w="1872" w:type="dxa"/>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1669" w:type="dxa"/>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r>
      <w:tr w:rsidR="000C2241" w:rsidTr="00506599">
        <w:trPr>
          <w:gridAfter w:val="1"/>
          <w:wAfter w:w="15" w:type="dxa"/>
          <w:trHeight w:val="1244"/>
        </w:trPr>
        <w:tc>
          <w:tcPr>
            <w:tcW w:w="1872" w:type="dxa"/>
            <w:tcBorders>
              <w:top w:val="single" w:sz="4" w:space="0" w:color="000000"/>
              <w:left w:val="single" w:sz="4" w:space="0" w:color="000000"/>
              <w:bottom w:val="single" w:sz="4" w:space="0" w:color="000000"/>
              <w:right w:val="single" w:sz="4" w:space="0" w:color="000000"/>
            </w:tcBorders>
            <w:hideMark/>
          </w:tcPr>
          <w:p w:rsidR="000C2241" w:rsidRPr="00287D46" w:rsidRDefault="00287D46">
            <w:pPr>
              <w:autoSpaceDE w:val="0"/>
              <w:autoSpaceDN w:val="0"/>
              <w:adjustRightInd w:val="0"/>
              <w:spacing w:after="0" w:line="240" w:lineRule="auto"/>
              <w:jc w:val="center"/>
              <w:rPr>
                <w:rFonts w:ascii="Times New Roman" w:hAnsi="Times New Roman" w:cs="Times New Roman"/>
                <w:lang w:val="kk-KZ"/>
              </w:rPr>
            </w:pPr>
            <w:r w:rsidRPr="00287D46">
              <w:rPr>
                <w:rFonts w:ascii="Times New Roman" w:hAnsi="Times New Roman"/>
                <w:bCs/>
                <w:lang w:val="en-US"/>
              </w:rPr>
              <w:t>PKMI 1224</w:t>
            </w:r>
          </w:p>
        </w:tc>
        <w:tc>
          <w:tcPr>
            <w:tcW w:w="1669" w:type="dxa"/>
            <w:tcBorders>
              <w:top w:val="single" w:sz="4" w:space="0" w:color="000000"/>
              <w:left w:val="single" w:sz="4" w:space="0" w:color="000000"/>
              <w:bottom w:val="single" w:sz="4" w:space="0" w:color="000000"/>
              <w:right w:val="single" w:sz="4" w:space="0" w:color="000000"/>
            </w:tcBorders>
            <w:hideMark/>
          </w:tcPr>
          <w:p w:rsidR="000C2241" w:rsidRPr="000C2241" w:rsidRDefault="000C2241">
            <w:pPr>
              <w:rPr>
                <w:rFonts w:ascii="Times New Roman" w:hAnsi="Times New Roman" w:cs="Times New Roman"/>
                <w:lang w:val="kk-KZ"/>
              </w:rPr>
            </w:pPr>
            <w:r w:rsidRPr="000C2241">
              <w:rPr>
                <w:rFonts w:ascii="Times New Roman" w:hAnsi="Times New Roman" w:cs="Times New Roman"/>
                <w:lang w:val="kk-KZ"/>
              </w:rPr>
              <w:t>Саяси мәдениет және әлемдік идеологиялар</w:t>
            </w:r>
          </w:p>
        </w:tc>
        <w:tc>
          <w:tcPr>
            <w:tcW w:w="638" w:type="dxa"/>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Cs/>
                <w:caps/>
              </w:rPr>
              <w:t>ТК</w:t>
            </w:r>
          </w:p>
        </w:tc>
        <w:tc>
          <w:tcPr>
            <w:tcW w:w="945" w:type="dxa"/>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945" w:type="dxa"/>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399" w:type="dxa"/>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5</w:t>
            </w:r>
          </w:p>
        </w:tc>
      </w:tr>
      <w:tr w:rsidR="000C2241" w:rsidTr="00506599">
        <w:trPr>
          <w:gridAfter w:val="1"/>
          <w:wAfter w:w="15" w:type="dxa"/>
          <w:trHeight w:val="286"/>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 xml:space="preserve">Дәріскер </w:t>
            </w:r>
          </w:p>
          <w:p w:rsidR="000C2241" w:rsidRDefault="000C2241">
            <w:pPr>
              <w:pStyle w:val="a5"/>
              <w:spacing w:line="252" w:lineRule="auto"/>
              <w:rPr>
                <w:bCs/>
                <w:sz w:val="22"/>
                <w:szCs w:val="22"/>
                <w:lang w:val="kk-KZ" w:eastAsia="en-US"/>
              </w:rPr>
            </w:pPr>
            <w:r>
              <w:rPr>
                <w:bCs/>
                <w:sz w:val="22"/>
                <w:szCs w:val="22"/>
                <w:lang w:val="kk-KZ" w:eastAsia="en-US"/>
              </w:rPr>
              <w:t xml:space="preserve">   </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pStyle w:val="4"/>
              <w:spacing w:before="0" w:after="0" w:line="252" w:lineRule="auto"/>
              <w:jc w:val="both"/>
              <w:rPr>
                <w:b w:val="0"/>
                <w:sz w:val="22"/>
                <w:szCs w:val="22"/>
                <w:lang w:eastAsia="en-US"/>
              </w:rPr>
            </w:pPr>
            <w:proofErr w:type="spellStart"/>
            <w:r>
              <w:rPr>
                <w:b w:val="0"/>
                <w:sz w:val="22"/>
                <w:szCs w:val="22"/>
                <w:lang w:eastAsia="en-US"/>
              </w:rPr>
              <w:t>Абдигалиева</w:t>
            </w:r>
            <w:proofErr w:type="spellEnd"/>
            <w:r>
              <w:rPr>
                <w:b w:val="0"/>
                <w:sz w:val="22"/>
                <w:szCs w:val="22"/>
                <w:lang w:eastAsia="en-US"/>
              </w:rPr>
              <w:t xml:space="preserve"> Г.К.</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Офис-сағаттар</w:t>
            </w:r>
          </w:p>
        </w:tc>
        <w:tc>
          <w:tcPr>
            <w:tcW w:w="2374" w:type="dxa"/>
            <w:gridSpan w:val="2"/>
            <w:vMerge w:val="restart"/>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Сабақ кесте бойынша</w:t>
            </w:r>
          </w:p>
        </w:tc>
      </w:tr>
      <w:tr w:rsidR="000C2241" w:rsidTr="00CB1FA0">
        <w:trPr>
          <w:gridAfter w:val="1"/>
          <w:wAfter w:w="15" w:type="dxa"/>
          <w:trHeight w:val="331"/>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e-mail</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spacing w:after="0" w:line="240" w:lineRule="auto"/>
              <w:jc w:val="both"/>
              <w:rPr>
                <w:rFonts w:ascii="Times New Roman" w:hAnsi="Times New Roman" w:cs="Times New Roman"/>
                <w:lang w:val="kk-KZ"/>
              </w:rPr>
            </w:pPr>
            <w:r>
              <w:rPr>
                <w:rFonts w:ascii="Times New Roman" w:hAnsi="Times New Roman" w:cs="Times New Roman"/>
                <w:lang w:val="en-US"/>
              </w:rPr>
              <w:t>g.kanaievna@mail.ru</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2374" w:type="dxa"/>
            <w:gridSpan w:val="2"/>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hAnsi="Times New Roman" w:cs="Times New Roman"/>
                <w:lang w:val="kk-KZ"/>
              </w:rPr>
            </w:pPr>
          </w:p>
        </w:tc>
      </w:tr>
      <w:tr w:rsidR="000C2241" w:rsidTr="00CB1FA0">
        <w:trPr>
          <w:gridAfter w:val="1"/>
          <w:wAfter w:w="15" w:type="dxa"/>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 xml:space="preserve">Телефоны </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Телефон: +7</w:t>
            </w:r>
            <w:r>
              <w:rPr>
                <w:rFonts w:ascii="Times New Roman" w:hAnsi="Times New Roman" w:cs="Times New Roman"/>
                <w:lang w:val="en-US"/>
              </w:rPr>
              <w:t>7017367987</w:t>
            </w:r>
          </w:p>
        </w:tc>
        <w:tc>
          <w:tcPr>
            <w:tcW w:w="1346"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sz w:val="22"/>
                <w:szCs w:val="22"/>
                <w:lang w:val="kk-KZ" w:eastAsia="en-US"/>
              </w:rPr>
              <w:t>Дәрісхана</w:t>
            </w:r>
          </w:p>
        </w:tc>
        <w:tc>
          <w:tcPr>
            <w:tcW w:w="2374"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sz w:val="22"/>
                <w:szCs w:val="22"/>
                <w:lang w:val="kk-KZ" w:eastAsia="en-US"/>
              </w:rPr>
            </w:pPr>
            <w:r>
              <w:rPr>
                <w:sz w:val="22"/>
                <w:szCs w:val="22"/>
                <w:lang w:val="kk-KZ" w:eastAsia="en-US"/>
              </w:rPr>
              <w:t xml:space="preserve"> Сабақ кесте бойынша</w:t>
            </w:r>
          </w:p>
        </w:tc>
      </w:tr>
      <w:tr w:rsidR="000C2241" w:rsidTr="00CB1FA0">
        <w:trPr>
          <w:gridAfter w:val="1"/>
          <w:wAfter w:w="15" w:type="dxa"/>
          <w:trHeight w:val="274"/>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Семинар   жүргізуші</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pStyle w:val="4"/>
              <w:spacing w:before="0" w:after="0" w:line="252" w:lineRule="auto"/>
              <w:jc w:val="both"/>
              <w:rPr>
                <w:sz w:val="22"/>
                <w:szCs w:val="22"/>
                <w:lang w:eastAsia="en-US"/>
              </w:rPr>
            </w:pPr>
            <w:proofErr w:type="spellStart"/>
            <w:r>
              <w:rPr>
                <w:b w:val="0"/>
                <w:sz w:val="22"/>
                <w:szCs w:val="22"/>
                <w:lang w:eastAsia="en-US"/>
              </w:rPr>
              <w:t>Абдигалиева</w:t>
            </w:r>
            <w:proofErr w:type="spellEnd"/>
            <w:r>
              <w:rPr>
                <w:b w:val="0"/>
                <w:sz w:val="22"/>
                <w:szCs w:val="22"/>
                <w:lang w:eastAsia="en-US"/>
              </w:rPr>
              <w:t xml:space="preserve"> Г.К.</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Офис-сағаттар</w:t>
            </w:r>
          </w:p>
        </w:tc>
        <w:tc>
          <w:tcPr>
            <w:tcW w:w="2374" w:type="dxa"/>
            <w:gridSpan w:val="2"/>
            <w:vMerge w:val="restart"/>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Сабақ кесте бойынша</w:t>
            </w:r>
          </w:p>
        </w:tc>
      </w:tr>
      <w:tr w:rsidR="000C2241" w:rsidTr="00CB1FA0">
        <w:trPr>
          <w:gridAfter w:val="1"/>
          <w:wAfter w:w="15" w:type="dxa"/>
          <w:trHeight w:val="269"/>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e-mail</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spacing w:after="0" w:line="240" w:lineRule="auto"/>
              <w:jc w:val="both"/>
              <w:rPr>
                <w:rFonts w:ascii="Times New Roman" w:hAnsi="Times New Roman" w:cs="Times New Roman"/>
                <w:lang w:val="kk-KZ"/>
              </w:rPr>
            </w:pPr>
            <w:r>
              <w:rPr>
                <w:rFonts w:ascii="Times New Roman" w:hAnsi="Times New Roman" w:cs="Times New Roman"/>
                <w:lang w:val="en-US"/>
              </w:rPr>
              <w:t>g.kanaievna@mail.ru</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eastAsia="Times New Roman" w:hAnsi="Times New Roman" w:cs="Times New Roman"/>
                <w:bCs/>
                <w:lang w:val="kk-KZ"/>
              </w:rPr>
            </w:pPr>
          </w:p>
        </w:tc>
        <w:tc>
          <w:tcPr>
            <w:tcW w:w="2374" w:type="dxa"/>
            <w:gridSpan w:val="2"/>
            <w:vMerge/>
            <w:tcBorders>
              <w:top w:val="single" w:sz="4" w:space="0" w:color="000000"/>
              <w:left w:val="single" w:sz="4" w:space="0" w:color="000000"/>
              <w:bottom w:val="single" w:sz="4" w:space="0" w:color="000000"/>
              <w:right w:val="single" w:sz="4" w:space="0" w:color="000000"/>
            </w:tcBorders>
            <w:vAlign w:val="center"/>
            <w:hideMark/>
          </w:tcPr>
          <w:p w:rsidR="000C2241" w:rsidRDefault="000C2241">
            <w:pPr>
              <w:spacing w:after="0" w:line="256" w:lineRule="auto"/>
              <w:rPr>
                <w:rFonts w:ascii="Times New Roman" w:hAnsi="Times New Roman" w:cs="Times New Roman"/>
                <w:lang w:val="kk-KZ"/>
              </w:rPr>
            </w:pPr>
          </w:p>
        </w:tc>
      </w:tr>
      <w:tr w:rsidR="000C2241" w:rsidTr="00CB1FA0">
        <w:trPr>
          <w:gridAfter w:val="1"/>
          <w:wAfter w:w="15" w:type="dxa"/>
          <w:trHeight w:val="313"/>
        </w:trPr>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rPr>
                <w:bCs/>
                <w:sz w:val="22"/>
                <w:szCs w:val="22"/>
                <w:lang w:val="kk-KZ" w:eastAsia="en-US"/>
              </w:rPr>
            </w:pPr>
            <w:r>
              <w:rPr>
                <w:bCs/>
                <w:sz w:val="22"/>
                <w:szCs w:val="22"/>
                <w:lang w:val="kk-KZ" w:eastAsia="en-US"/>
              </w:rPr>
              <w:t xml:space="preserve">Телефоны </w:t>
            </w:r>
          </w:p>
        </w:tc>
        <w:tc>
          <w:tcPr>
            <w:tcW w:w="4221" w:type="dxa"/>
            <w:gridSpan w:val="5"/>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Телефон: +7</w:t>
            </w:r>
            <w:r>
              <w:rPr>
                <w:rFonts w:ascii="Times New Roman" w:hAnsi="Times New Roman" w:cs="Times New Roman"/>
                <w:lang w:val="en-US"/>
              </w:rPr>
              <w:t>7017367987</w:t>
            </w:r>
          </w:p>
        </w:tc>
        <w:tc>
          <w:tcPr>
            <w:tcW w:w="1346" w:type="dxa"/>
            <w:gridSpan w:val="2"/>
            <w:tcBorders>
              <w:top w:val="single" w:sz="4" w:space="0" w:color="000000"/>
              <w:left w:val="single" w:sz="4" w:space="0" w:color="000000"/>
              <w:bottom w:val="single" w:sz="4" w:space="0" w:color="000000"/>
              <w:right w:val="single" w:sz="4" w:space="0" w:color="000000"/>
            </w:tcBorders>
          </w:tcPr>
          <w:p w:rsidR="000C2241" w:rsidRDefault="000C2241">
            <w:pPr>
              <w:pStyle w:val="a5"/>
              <w:spacing w:line="252" w:lineRule="auto"/>
              <w:rPr>
                <w:bCs/>
                <w:sz w:val="22"/>
                <w:szCs w:val="22"/>
                <w:lang w:val="kk-KZ" w:eastAsia="en-US"/>
              </w:rPr>
            </w:pPr>
            <w:r>
              <w:rPr>
                <w:sz w:val="22"/>
                <w:szCs w:val="22"/>
                <w:lang w:val="kk-KZ" w:eastAsia="en-US"/>
              </w:rPr>
              <w:t>Дәрісхана</w:t>
            </w:r>
          </w:p>
          <w:p w:rsidR="000C2241" w:rsidRDefault="000C2241">
            <w:pPr>
              <w:pStyle w:val="a5"/>
              <w:spacing w:line="252" w:lineRule="auto"/>
              <w:rPr>
                <w:bCs/>
                <w:sz w:val="22"/>
                <w:szCs w:val="22"/>
                <w:lang w:val="kk-KZ" w:eastAsia="en-US"/>
              </w:rPr>
            </w:pPr>
          </w:p>
        </w:tc>
        <w:tc>
          <w:tcPr>
            <w:tcW w:w="2374" w:type="dxa"/>
            <w:gridSpan w:val="2"/>
            <w:tcBorders>
              <w:top w:val="single" w:sz="4" w:space="0" w:color="000000"/>
              <w:left w:val="single" w:sz="4" w:space="0" w:color="000000"/>
              <w:bottom w:val="single" w:sz="4" w:space="0" w:color="000000"/>
              <w:right w:val="single" w:sz="4" w:space="0" w:color="000000"/>
            </w:tcBorders>
            <w:hideMark/>
          </w:tcPr>
          <w:p w:rsidR="000C2241" w:rsidRDefault="000C2241">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Сабақ кесте бойынша</w:t>
            </w:r>
          </w:p>
        </w:tc>
      </w:tr>
      <w:tr w:rsidR="000C2241" w:rsidRPr="00506599" w:rsidTr="00CB1FA0">
        <w:tc>
          <w:tcPr>
            <w:tcW w:w="1872" w:type="dxa"/>
            <w:tcBorders>
              <w:top w:val="single" w:sz="4" w:space="0" w:color="000000"/>
              <w:left w:val="single" w:sz="4" w:space="0" w:color="000000"/>
              <w:bottom w:val="single" w:sz="4" w:space="0" w:color="000000"/>
              <w:right w:val="single" w:sz="4" w:space="0" w:color="000000"/>
            </w:tcBorders>
          </w:tcPr>
          <w:p w:rsidR="000C2241" w:rsidRDefault="000C2241">
            <w:pPr>
              <w:pStyle w:val="a5"/>
              <w:spacing w:line="252" w:lineRule="auto"/>
              <w:rPr>
                <w:sz w:val="22"/>
                <w:szCs w:val="22"/>
                <w:lang w:val="kk-KZ" w:eastAsia="en-US"/>
              </w:rPr>
            </w:pPr>
            <w:r>
              <w:rPr>
                <w:sz w:val="22"/>
                <w:szCs w:val="22"/>
                <w:lang w:val="kk-KZ" w:eastAsia="en-US"/>
              </w:rPr>
              <w:t>Курстың академиялық презентациясы</w:t>
            </w:r>
          </w:p>
          <w:p w:rsidR="000C2241" w:rsidRDefault="000C2241">
            <w:pPr>
              <w:spacing w:after="0" w:line="240" w:lineRule="auto"/>
              <w:rPr>
                <w:rFonts w:ascii="Times New Roman" w:hAnsi="Times New Roman" w:cs="Times New Roman"/>
              </w:rPr>
            </w:pPr>
          </w:p>
        </w:tc>
        <w:tc>
          <w:tcPr>
            <w:tcW w:w="7956" w:type="dxa"/>
            <w:gridSpan w:val="10"/>
            <w:tcBorders>
              <w:top w:val="single" w:sz="4" w:space="0" w:color="000000"/>
              <w:left w:val="single" w:sz="4" w:space="0" w:color="000000"/>
              <w:bottom w:val="single" w:sz="4" w:space="0" w:color="000000"/>
              <w:right w:val="single" w:sz="4" w:space="0" w:color="000000"/>
            </w:tcBorders>
          </w:tcPr>
          <w:p w:rsidR="000C2241" w:rsidRDefault="000C2241">
            <w:pPr>
              <w:spacing w:after="0" w:line="240" w:lineRule="auto"/>
              <w:jc w:val="both"/>
              <w:rPr>
                <w:rFonts w:ascii="Times New Roman" w:hAnsi="Times New Roman" w:cs="Times New Roman"/>
                <w:lang w:val="kk-KZ"/>
              </w:rPr>
            </w:pPr>
            <w:r>
              <w:rPr>
                <w:rFonts w:ascii="Times New Roman" w:hAnsi="Times New Roman" w:cs="Times New Roman"/>
                <w:b/>
                <w:lang w:val="kk-KZ"/>
              </w:rPr>
              <w:t>Оқу курсының түрі</w:t>
            </w:r>
            <w:r>
              <w:rPr>
                <w:rFonts w:ascii="Times New Roman" w:hAnsi="Times New Roman" w:cs="Times New Roman"/>
              </w:rPr>
              <w:t>:</w:t>
            </w:r>
            <w:r>
              <w:rPr>
                <w:rFonts w:ascii="Times New Roman" w:hAnsi="Times New Roman" w:cs="Times New Roman"/>
                <w:lang w:val="kk-KZ"/>
              </w:rPr>
              <w:t xml:space="preserve"> </w:t>
            </w:r>
            <w:r>
              <w:rPr>
                <w:rFonts w:ascii="Times New Roman" w:hAnsi="Times New Roman" w:cs="Times New Roman"/>
                <w:bCs/>
                <w:lang w:val="kk-KZ"/>
              </w:rPr>
              <w:t xml:space="preserve"> </w:t>
            </w:r>
            <w:r>
              <w:rPr>
                <w:rFonts w:ascii="Times New Roman" w:hAnsi="Times New Roman" w:cs="Times New Roman"/>
                <w:lang w:val="kk-KZ"/>
              </w:rPr>
              <w:t>Бұл курс таңдау компоненті (таңдау) пәні болып табылады.</w:t>
            </w:r>
            <w:r>
              <w:rPr>
                <w:rFonts w:ascii="Times New Roman" w:hAnsi="Times New Roman"/>
                <w:color w:val="000000"/>
                <w:sz w:val="24"/>
                <w:szCs w:val="24"/>
                <w:lang w:val="kk-KZ"/>
              </w:rPr>
              <w:t xml:space="preserve"> </w:t>
            </w:r>
          </w:p>
          <w:p w:rsidR="0078694F" w:rsidRDefault="0078694F">
            <w:pPr>
              <w:snapToGrid w:val="0"/>
              <w:spacing w:after="0" w:line="240" w:lineRule="auto"/>
              <w:jc w:val="both"/>
              <w:rPr>
                <w:rFonts w:ascii="Times New Roman" w:hAnsi="Times New Roman"/>
                <w:sz w:val="24"/>
                <w:szCs w:val="24"/>
                <w:lang w:val="kk-KZ"/>
              </w:rPr>
            </w:pPr>
            <w:r w:rsidRPr="0078694F">
              <w:rPr>
                <w:rFonts w:ascii="Times New Roman" w:hAnsi="Times New Roman"/>
                <w:lang w:val="kk-KZ"/>
              </w:rPr>
              <w:t>«Саяси мәдениет және әлемдік идеологиялар» курсы негізгі таңдаулы пән болып табылады, студенттерге саяси мәдениет және саяси идеологиялар теориясы туралы білімді игергеу, өзара қарым-қатынас принциптерін қоғам мен мемлекеттің орныққан жүйесін қолдануға, құндылықты бағдар мен саяси нұсқау қалыптастыруға, қоғамның саяси өміріне ат салысуға, демократия мен гуманизм принципіне негізделген адам мен саясаттың өзара қарым-қатынастық мәселелерді шешуге мүмкіндік береді.</w:t>
            </w:r>
            <w:r>
              <w:rPr>
                <w:rFonts w:ascii="Times New Roman" w:hAnsi="Times New Roman"/>
                <w:sz w:val="24"/>
                <w:szCs w:val="24"/>
                <w:lang w:val="kk-KZ"/>
              </w:rPr>
              <w:t xml:space="preserve"> </w:t>
            </w:r>
          </w:p>
          <w:p w:rsidR="000C2241" w:rsidRPr="000C2241" w:rsidRDefault="000C2241">
            <w:pPr>
              <w:snapToGrid w:val="0"/>
              <w:spacing w:after="0" w:line="240" w:lineRule="auto"/>
              <w:jc w:val="both"/>
              <w:rPr>
                <w:rFonts w:ascii="Times New Roman" w:hAnsi="Times New Roman" w:cs="Times New Roman"/>
                <w:lang w:val="kk-KZ"/>
              </w:rPr>
            </w:pPr>
            <w:r>
              <w:rPr>
                <w:rFonts w:ascii="Times New Roman" w:hAnsi="Times New Roman" w:cs="Times New Roman"/>
                <w:b/>
                <w:lang w:val="kk-KZ"/>
              </w:rPr>
              <w:t>Курстың мақсаты:</w:t>
            </w:r>
            <w:r>
              <w:rPr>
                <w:rFonts w:ascii="Times New Roman" w:hAnsi="Times New Roman" w:cs="Times New Roman"/>
                <w:lang w:val="kk-KZ"/>
              </w:rPr>
              <w:t xml:space="preserve"> </w:t>
            </w:r>
            <w:r w:rsidR="0078694F" w:rsidRPr="0078694F">
              <w:rPr>
                <w:rFonts w:ascii="Times New Roman" w:hAnsi="Times New Roman"/>
                <w:lang w:val="kk-KZ"/>
              </w:rPr>
              <w:t>Пәнді сәтті меңгеру нәтижесінде студент саяси мәдениет және саяси идеология теорияларын түсіндіруге қабілетті болады, идеология мен саяси-идеялық ағымдардағы күрделі әлемде бағыт бағдар алуға, саяси тәжірибенің идеалдары, құндылықтары мен саяси дәстүрлерінің қандай да бір түріне саналы түрде таңдау жасауға қабілетті болады.</w:t>
            </w:r>
          </w:p>
          <w:p w:rsidR="000C2241" w:rsidRDefault="000C2241">
            <w:pPr>
              <w:snapToGrid w:val="0"/>
              <w:spacing w:after="0" w:line="240" w:lineRule="auto"/>
              <w:jc w:val="both"/>
              <w:rPr>
                <w:rFonts w:ascii="Times New Roman" w:hAnsi="Times New Roman" w:cs="Times New Roman"/>
                <w:i/>
                <w:snapToGrid w:val="0"/>
                <w:lang w:val="kk-KZ"/>
              </w:rPr>
            </w:pPr>
            <w:r>
              <w:rPr>
                <w:rFonts w:ascii="Times New Roman" w:hAnsi="Times New Roman" w:cs="Times New Roman"/>
                <w:i/>
                <w:snapToGrid w:val="0"/>
                <w:lang w:val="kk-KZ"/>
              </w:rPr>
              <w:t xml:space="preserve"> Пәнді оқудың нәтижесінде </w:t>
            </w:r>
          </w:p>
          <w:p w:rsidR="000C2241" w:rsidRPr="000C2241" w:rsidRDefault="000C2241" w:rsidP="000C2241">
            <w:pPr>
              <w:tabs>
                <w:tab w:val="num" w:pos="1440"/>
              </w:tabs>
              <w:spacing w:after="0" w:line="240" w:lineRule="auto"/>
              <w:jc w:val="both"/>
              <w:rPr>
                <w:rFonts w:ascii="Times New Roman" w:hAnsi="Times New Roman"/>
                <w:szCs w:val="28"/>
                <w:lang w:val="kk-KZ"/>
              </w:rPr>
            </w:pPr>
            <w:r>
              <w:rPr>
                <w:rFonts w:ascii="Times New Roman" w:hAnsi="Times New Roman"/>
                <w:szCs w:val="28"/>
                <w:lang w:val="kk-KZ"/>
              </w:rPr>
              <w:t>- с</w:t>
            </w:r>
            <w:r w:rsidRPr="000C2241">
              <w:rPr>
                <w:rFonts w:ascii="Times New Roman" w:hAnsi="Times New Roman"/>
                <w:szCs w:val="28"/>
                <w:lang w:val="kk-KZ"/>
              </w:rPr>
              <w:t xml:space="preserve">аяси мәдениет пен саяси идеология теорияларынң дамуының негізгі кезеңдерін; </w:t>
            </w:r>
          </w:p>
          <w:p w:rsidR="000C2241" w:rsidRPr="00F652FD" w:rsidRDefault="000C2241" w:rsidP="000C2241">
            <w:pPr>
              <w:tabs>
                <w:tab w:val="num" w:pos="1440"/>
              </w:tabs>
              <w:spacing w:after="0" w:line="240" w:lineRule="auto"/>
              <w:jc w:val="both"/>
              <w:rPr>
                <w:rFonts w:ascii="Times New Roman" w:hAnsi="Times New Roman"/>
                <w:sz w:val="24"/>
                <w:szCs w:val="24"/>
                <w:lang w:val="kk-KZ"/>
              </w:rPr>
            </w:pPr>
            <w:r>
              <w:rPr>
                <w:rFonts w:ascii="Times New Roman" w:hAnsi="Times New Roman"/>
                <w:sz w:val="24"/>
                <w:szCs w:val="24"/>
                <w:lang w:val="kk-KZ"/>
              </w:rPr>
              <w:t>-</w:t>
            </w:r>
            <w:r w:rsidRPr="00F652FD">
              <w:rPr>
                <w:rFonts w:ascii="Times New Roman" w:hAnsi="Times New Roman"/>
                <w:sz w:val="24"/>
                <w:szCs w:val="24"/>
                <w:lang w:val="kk-KZ"/>
              </w:rPr>
              <w:t xml:space="preserve"> </w:t>
            </w:r>
            <w:r>
              <w:rPr>
                <w:rFonts w:ascii="Times New Roman" w:hAnsi="Times New Roman" w:cs="Times New Roman"/>
                <w:szCs w:val="28"/>
                <w:lang w:val="kk-KZ"/>
              </w:rPr>
              <w:t>к</w:t>
            </w:r>
            <w:r w:rsidRPr="00F36174">
              <w:rPr>
                <w:rFonts w:ascii="Times New Roman" w:hAnsi="Times New Roman" w:cs="Times New Roman"/>
                <w:szCs w:val="28"/>
                <w:lang w:val="kk-KZ"/>
              </w:rPr>
              <w:t>елесі бөлімдер бойынша саяси ілімдерді: саяси мәдениет, саяси мәдениеттің бағдарлаушы потенциалы ретінде саяси идеологияны, саяси мәдениет үлгілерін, ол</w:t>
            </w:r>
            <w:r>
              <w:rPr>
                <w:rFonts w:ascii="Times New Roman" w:hAnsi="Times New Roman" w:cs="Times New Roman"/>
                <w:szCs w:val="28"/>
                <w:lang w:val="kk-KZ"/>
              </w:rPr>
              <w:t>ардың идеялық саяси негіздерін</w:t>
            </w:r>
            <w:r w:rsidRPr="00F652FD">
              <w:rPr>
                <w:rFonts w:ascii="Times New Roman" w:hAnsi="Times New Roman"/>
                <w:sz w:val="24"/>
                <w:szCs w:val="24"/>
                <w:lang w:val="kk-KZ"/>
              </w:rPr>
              <w:t>;</w:t>
            </w:r>
          </w:p>
          <w:p w:rsidR="000C2241" w:rsidRPr="00F36174" w:rsidRDefault="000C2241" w:rsidP="000C2241">
            <w:pPr>
              <w:tabs>
                <w:tab w:val="num" w:pos="1440"/>
              </w:tabs>
              <w:spacing w:after="0" w:line="240" w:lineRule="auto"/>
              <w:jc w:val="both"/>
              <w:rPr>
                <w:rFonts w:ascii="Times New Roman" w:hAnsi="Times New Roman" w:cs="Times New Roman"/>
                <w:szCs w:val="28"/>
                <w:lang w:val="kk-KZ"/>
              </w:rPr>
            </w:pPr>
            <w:r>
              <w:rPr>
                <w:rFonts w:ascii="Times New Roman" w:hAnsi="Times New Roman"/>
                <w:sz w:val="24"/>
                <w:szCs w:val="24"/>
                <w:lang w:val="kk-KZ"/>
              </w:rPr>
              <w:t>-</w:t>
            </w:r>
            <w:r>
              <w:rPr>
                <w:rFonts w:ascii="Times New Roman" w:hAnsi="Times New Roman" w:cs="Times New Roman"/>
                <w:szCs w:val="28"/>
                <w:lang w:val="kk-KZ"/>
              </w:rPr>
              <w:t>қ</w:t>
            </w:r>
            <w:r w:rsidRPr="00F36174">
              <w:rPr>
                <w:rFonts w:ascii="Times New Roman" w:hAnsi="Times New Roman" w:cs="Times New Roman"/>
                <w:szCs w:val="28"/>
                <w:lang w:val="kk-KZ"/>
              </w:rPr>
              <w:t>оғам мен мемлекеттің өмір сүріп тұрған  жүйесімен өзара қарым</w:t>
            </w:r>
            <w:r>
              <w:rPr>
                <w:rFonts w:ascii="Times New Roman" w:hAnsi="Times New Roman" w:cs="Times New Roman"/>
                <w:szCs w:val="28"/>
                <w:lang w:val="kk-KZ"/>
              </w:rPr>
              <w:t>қатынас принциптерін қолдануды;</w:t>
            </w:r>
          </w:p>
          <w:p w:rsidR="000C2241" w:rsidRDefault="000C2241" w:rsidP="000C2241">
            <w:pPr>
              <w:spacing w:after="0" w:line="240" w:lineRule="auto"/>
              <w:jc w:val="both"/>
              <w:rPr>
                <w:rFonts w:ascii="Times New Roman" w:hAnsi="Times New Roman" w:cs="Times New Roman"/>
                <w:lang w:val="kk-KZ"/>
              </w:rPr>
            </w:pPr>
            <w:r w:rsidRPr="000C2241">
              <w:rPr>
                <w:rFonts w:ascii="Times New Roman" w:hAnsi="Times New Roman"/>
                <w:sz w:val="24"/>
                <w:szCs w:val="24"/>
                <w:lang w:val="kk-KZ"/>
              </w:rPr>
              <w:t>-</w:t>
            </w:r>
            <w:r w:rsidRPr="00F36174">
              <w:rPr>
                <w:rFonts w:ascii="Times New Roman" w:hAnsi="Times New Roman" w:cs="Times New Roman"/>
                <w:szCs w:val="28"/>
                <w:lang w:val="kk-KZ"/>
              </w:rPr>
              <w:t>Қазақстандағы өзгерістер табыстылығының маңызды шарты болып табылатын демократиялық саяси мәдениетті игересіз.</w:t>
            </w:r>
          </w:p>
        </w:tc>
      </w:tr>
      <w:tr w:rsidR="00CB1FA0" w:rsidRPr="00935E52" w:rsidTr="00CB1FA0">
        <w:tc>
          <w:tcPr>
            <w:tcW w:w="1872" w:type="dxa"/>
            <w:tcBorders>
              <w:top w:val="single" w:sz="4" w:space="0" w:color="000000"/>
              <w:left w:val="single" w:sz="4" w:space="0" w:color="000000"/>
              <w:bottom w:val="single" w:sz="4" w:space="0" w:color="000000"/>
              <w:right w:val="single" w:sz="4" w:space="0" w:color="000000"/>
            </w:tcBorders>
          </w:tcPr>
          <w:p w:rsidR="00CB1FA0" w:rsidRPr="00CB1FA0" w:rsidRDefault="00CB1FA0" w:rsidP="00CB1FA0">
            <w:pPr>
              <w:pStyle w:val="a5"/>
              <w:spacing w:line="252" w:lineRule="auto"/>
              <w:rPr>
                <w:sz w:val="22"/>
                <w:szCs w:val="22"/>
                <w:lang w:val="kk-KZ" w:eastAsia="en-US"/>
              </w:rPr>
            </w:pPr>
            <w:proofErr w:type="spellStart"/>
            <w:r w:rsidRPr="00CB1FA0">
              <w:rPr>
                <w:sz w:val="22"/>
                <w:szCs w:val="22"/>
              </w:rPr>
              <w:t>Пререквизит</w:t>
            </w:r>
            <w:proofErr w:type="spellEnd"/>
            <w:r w:rsidRPr="00CB1FA0">
              <w:rPr>
                <w:sz w:val="22"/>
                <w:szCs w:val="22"/>
                <w:lang w:val="kk-KZ"/>
              </w:rPr>
              <w:t xml:space="preserve">тері  </w:t>
            </w:r>
          </w:p>
        </w:tc>
        <w:tc>
          <w:tcPr>
            <w:tcW w:w="7956" w:type="dxa"/>
            <w:gridSpan w:val="10"/>
            <w:tcBorders>
              <w:top w:val="single" w:sz="4" w:space="0" w:color="000000"/>
              <w:left w:val="single" w:sz="4" w:space="0" w:color="000000"/>
              <w:bottom w:val="single" w:sz="4" w:space="0" w:color="000000"/>
              <w:right w:val="single" w:sz="4" w:space="0" w:color="000000"/>
            </w:tcBorders>
          </w:tcPr>
          <w:p w:rsidR="00CB1FA0" w:rsidRPr="00CB1FA0" w:rsidRDefault="00CB1FA0">
            <w:pPr>
              <w:spacing w:after="0" w:line="240" w:lineRule="auto"/>
              <w:jc w:val="both"/>
              <w:rPr>
                <w:rFonts w:ascii="Times New Roman" w:hAnsi="Times New Roman" w:cs="Times New Roman"/>
                <w:b/>
                <w:lang w:val="kk-KZ"/>
              </w:rPr>
            </w:pPr>
            <w:r w:rsidRPr="00CB1FA0">
              <w:rPr>
                <w:rFonts w:ascii="Times New Roman" w:hAnsi="Times New Roman"/>
                <w:lang w:val="kk-KZ"/>
              </w:rPr>
              <w:t>Кратология</w:t>
            </w:r>
          </w:p>
        </w:tc>
      </w:tr>
      <w:tr w:rsidR="00CB1FA0" w:rsidRPr="00935E52" w:rsidTr="00CB1FA0">
        <w:tc>
          <w:tcPr>
            <w:tcW w:w="1872" w:type="dxa"/>
            <w:tcBorders>
              <w:top w:val="single" w:sz="4" w:space="0" w:color="000000"/>
              <w:left w:val="single" w:sz="4" w:space="0" w:color="000000"/>
              <w:bottom w:val="single" w:sz="4" w:space="0" w:color="000000"/>
              <w:right w:val="single" w:sz="4" w:space="0" w:color="000000"/>
            </w:tcBorders>
          </w:tcPr>
          <w:p w:rsidR="00CB1FA0" w:rsidRPr="00CB1FA0" w:rsidRDefault="00CB1FA0" w:rsidP="00CB1FA0">
            <w:pPr>
              <w:pStyle w:val="a5"/>
              <w:spacing w:line="252" w:lineRule="auto"/>
              <w:rPr>
                <w:sz w:val="22"/>
                <w:szCs w:val="22"/>
                <w:lang w:val="kk-KZ" w:eastAsia="en-US"/>
              </w:rPr>
            </w:pPr>
            <w:proofErr w:type="spellStart"/>
            <w:r w:rsidRPr="00CB1FA0">
              <w:rPr>
                <w:sz w:val="22"/>
                <w:szCs w:val="22"/>
              </w:rPr>
              <w:t>Постреквизит</w:t>
            </w:r>
            <w:r>
              <w:rPr>
                <w:sz w:val="22"/>
                <w:szCs w:val="22"/>
              </w:rPr>
              <w:t>тер</w:t>
            </w:r>
            <w:proofErr w:type="spellEnd"/>
            <w:r w:rsidRPr="00CB1FA0">
              <w:rPr>
                <w:sz w:val="22"/>
                <w:szCs w:val="22"/>
                <w:lang w:val="kk-KZ"/>
              </w:rPr>
              <w:t xml:space="preserve"> </w:t>
            </w:r>
          </w:p>
        </w:tc>
        <w:tc>
          <w:tcPr>
            <w:tcW w:w="7956" w:type="dxa"/>
            <w:gridSpan w:val="10"/>
            <w:tcBorders>
              <w:top w:val="single" w:sz="4" w:space="0" w:color="000000"/>
              <w:left w:val="single" w:sz="4" w:space="0" w:color="000000"/>
              <w:bottom w:val="single" w:sz="4" w:space="0" w:color="000000"/>
              <w:right w:val="single" w:sz="4" w:space="0" w:color="000000"/>
            </w:tcBorders>
          </w:tcPr>
          <w:p w:rsidR="00CB1FA0" w:rsidRPr="00CB1FA0" w:rsidRDefault="00CB1FA0">
            <w:pPr>
              <w:spacing w:after="0" w:line="240" w:lineRule="auto"/>
              <w:jc w:val="both"/>
              <w:rPr>
                <w:rFonts w:ascii="Times New Roman" w:hAnsi="Times New Roman" w:cs="Times New Roman"/>
                <w:b/>
                <w:lang w:val="kk-KZ"/>
              </w:rPr>
            </w:pPr>
            <w:proofErr w:type="spellStart"/>
            <w:r w:rsidRPr="00CB1FA0">
              <w:rPr>
                <w:rFonts w:ascii="Times New Roman" w:hAnsi="Times New Roman"/>
                <w:bCs/>
                <w:snapToGrid w:val="0"/>
                <w:color w:val="000000"/>
              </w:rPr>
              <w:t>Саяси</w:t>
            </w:r>
            <w:proofErr w:type="spellEnd"/>
            <w:r w:rsidRPr="00CB1FA0">
              <w:rPr>
                <w:rFonts w:ascii="Times New Roman" w:hAnsi="Times New Roman"/>
                <w:bCs/>
                <w:snapToGrid w:val="0"/>
                <w:color w:val="000000"/>
              </w:rPr>
              <w:t xml:space="preserve"> коммуникация</w:t>
            </w:r>
            <w:r w:rsidRPr="00CB1FA0">
              <w:rPr>
                <w:rFonts w:ascii="Times New Roman" w:hAnsi="Times New Roman"/>
                <w:bCs/>
                <w:snapToGrid w:val="0"/>
                <w:color w:val="000000"/>
                <w:lang w:val="kk-KZ"/>
              </w:rPr>
              <w:t>лар</w:t>
            </w:r>
          </w:p>
        </w:tc>
      </w:tr>
      <w:tr w:rsidR="000C2241" w:rsidTr="00CB1FA0">
        <w:tc>
          <w:tcPr>
            <w:tcW w:w="1872" w:type="dxa"/>
            <w:tcBorders>
              <w:top w:val="single" w:sz="4" w:space="0" w:color="000000"/>
              <w:left w:val="single" w:sz="4" w:space="0" w:color="000000"/>
              <w:bottom w:val="single" w:sz="4" w:space="0" w:color="000000"/>
              <w:right w:val="single" w:sz="4" w:space="0" w:color="000000"/>
            </w:tcBorders>
            <w:hideMark/>
          </w:tcPr>
          <w:p w:rsidR="000C2241" w:rsidRDefault="000C2241">
            <w:pPr>
              <w:spacing w:after="0" w:line="240" w:lineRule="auto"/>
              <w:rPr>
                <w:rFonts w:ascii="Times New Roman" w:hAnsi="Times New Roman" w:cs="Times New Roman"/>
              </w:rPr>
            </w:pPr>
            <w:r>
              <w:rPr>
                <w:rFonts w:ascii="Times New Roman" w:eastAsia="Calibri" w:hAnsi="Times New Roman" w:cs="Times New Roman"/>
                <w:lang w:val="kk-KZ"/>
              </w:rPr>
              <w:t xml:space="preserve">Ақпараттық </w:t>
            </w:r>
            <w:r>
              <w:rPr>
                <w:rFonts w:ascii="Times New Roman" w:eastAsia="Calibri" w:hAnsi="Times New Roman" w:cs="Times New Roman"/>
              </w:rPr>
              <w:t>ресурс</w:t>
            </w:r>
            <w:r>
              <w:rPr>
                <w:rFonts w:ascii="Times New Roman" w:eastAsia="Calibri" w:hAnsi="Times New Roman" w:cs="Times New Roman"/>
                <w:lang w:val="kk-KZ"/>
              </w:rPr>
              <w:t xml:space="preserve">тар </w:t>
            </w:r>
            <w:r>
              <w:rPr>
                <w:rStyle w:val="shorttext"/>
                <w:rFonts w:ascii="Times New Roman" w:hAnsi="Times New Roman" w:cs="Times New Roman"/>
                <w:bCs/>
                <w:lang w:val="kk-KZ"/>
              </w:rPr>
              <w:t xml:space="preserve"> </w:t>
            </w:r>
          </w:p>
        </w:tc>
        <w:tc>
          <w:tcPr>
            <w:tcW w:w="7956" w:type="dxa"/>
            <w:gridSpan w:val="10"/>
            <w:tcBorders>
              <w:top w:val="single" w:sz="4" w:space="0" w:color="000000"/>
              <w:left w:val="single" w:sz="4" w:space="0" w:color="000000"/>
              <w:bottom w:val="single" w:sz="4" w:space="0" w:color="000000"/>
              <w:right w:val="single" w:sz="4" w:space="0" w:color="000000"/>
            </w:tcBorders>
            <w:hideMark/>
          </w:tcPr>
          <w:p w:rsidR="000C2241" w:rsidRDefault="000C2241">
            <w:pPr>
              <w:keepNext/>
              <w:tabs>
                <w:tab w:val="center" w:pos="9639"/>
              </w:tabs>
              <w:autoSpaceDE w:val="0"/>
              <w:autoSpaceDN w:val="0"/>
              <w:spacing w:after="0" w:line="240" w:lineRule="auto"/>
              <w:jc w:val="both"/>
              <w:outlineLvl w:val="1"/>
              <w:rPr>
                <w:rFonts w:ascii="Times New Roman" w:hAnsi="Times New Roman" w:cs="Times New Roman"/>
                <w:b/>
                <w:lang w:val="kk-KZ"/>
              </w:rPr>
            </w:pPr>
            <w:r>
              <w:rPr>
                <w:rFonts w:ascii="Times New Roman" w:hAnsi="Times New Roman" w:cs="Times New Roman"/>
                <w:b/>
                <w:lang w:val="kk-KZ"/>
              </w:rPr>
              <w:t>Негізгі:</w:t>
            </w:r>
          </w:p>
          <w:p w:rsidR="000C2241" w:rsidRPr="000C2241" w:rsidRDefault="000C2241" w:rsidP="000C2241">
            <w:pPr>
              <w:spacing w:after="0" w:line="240" w:lineRule="auto"/>
              <w:jc w:val="both"/>
              <w:rPr>
                <w:rFonts w:ascii="Times New Roman" w:hAnsi="Times New Roman"/>
                <w:color w:val="000000"/>
                <w:lang w:val="kk-KZ"/>
              </w:rPr>
            </w:pPr>
            <w:r w:rsidRPr="000C2241">
              <w:rPr>
                <w:rFonts w:ascii="Times New Roman" w:hAnsi="Times New Roman" w:cs="Times New Roman"/>
                <w:bCs/>
                <w:lang w:val="uk-UA"/>
              </w:rPr>
              <w:t>1</w:t>
            </w:r>
            <w:r w:rsidRPr="000C2241">
              <w:rPr>
                <w:rFonts w:ascii="Times New Roman" w:hAnsi="Times New Roman" w:cs="Times New Roman"/>
                <w:lang w:val="kk-KZ"/>
              </w:rPr>
              <w:t>.</w:t>
            </w:r>
            <w:r w:rsidRPr="000C2241">
              <w:rPr>
                <w:rFonts w:ascii="Times New Roman" w:hAnsi="Times New Roman" w:cs="Times New Roman"/>
                <w:b/>
                <w:lang w:val="kk-KZ"/>
              </w:rPr>
              <w:t xml:space="preserve"> </w:t>
            </w:r>
            <w:r w:rsidRPr="000C2241">
              <w:rPr>
                <w:rFonts w:ascii="Times New Roman" w:eastAsia="Times New Roman" w:hAnsi="Times New Roman" w:cs="Times New Roman"/>
                <w:color w:val="000000"/>
                <w:lang w:val="kk-KZ"/>
              </w:rPr>
              <w:t>Айтымбетов Н.Ы. Ұлттық бірігейлік - Қазақстанның саяси мәдениетін қалыптастырушы фактор. Алматы: Қазақ университеті, 2015. - 110 с.</w:t>
            </w:r>
          </w:p>
          <w:p w:rsidR="000C2241" w:rsidRPr="000C2241" w:rsidRDefault="000C2241" w:rsidP="000C2241">
            <w:pPr>
              <w:spacing w:after="0" w:line="240" w:lineRule="auto"/>
              <w:jc w:val="both"/>
              <w:rPr>
                <w:rFonts w:ascii="Times New Roman" w:hAnsi="Times New Roman" w:cs="Times New Roman"/>
                <w:lang w:val="kk-KZ"/>
              </w:rPr>
            </w:pPr>
            <w:r w:rsidRPr="000C2241">
              <w:rPr>
                <w:rFonts w:ascii="Times New Roman" w:hAnsi="Times New Roman" w:cs="Times New Roman"/>
                <w:b/>
                <w:bCs/>
                <w:lang w:val="kk-KZ"/>
              </w:rPr>
              <w:t xml:space="preserve"> </w:t>
            </w:r>
            <w:r w:rsidRPr="000C2241">
              <w:rPr>
                <w:rFonts w:ascii="Times New Roman" w:hAnsi="Times New Roman" w:cs="Times New Roman"/>
                <w:bCs/>
                <w:lang w:val="kk-KZ"/>
              </w:rPr>
              <w:t>2.</w:t>
            </w:r>
            <w:r w:rsidRPr="000C2241">
              <w:rPr>
                <w:rFonts w:ascii="Times New Roman" w:hAnsi="Times New Roman" w:cs="Times New Roman"/>
                <w:b/>
                <w:bCs/>
                <w:lang w:val="kk-KZ"/>
              </w:rPr>
              <w:t xml:space="preserve"> </w:t>
            </w:r>
            <w:r w:rsidRPr="000C2241">
              <w:rPr>
                <w:rFonts w:ascii="Times New Roman" w:eastAsia="Times New Roman" w:hAnsi="Times New Roman" w:cs="Times New Roman"/>
                <w:color w:val="000000"/>
                <w:lang w:val="kk-KZ"/>
              </w:rPr>
              <w:t>Әскеева Г.Б., Бекеева Л.Қ., Іліпов М.Т., Нечаева Е.Л. Саяси мәдениет және идеология. Алматы: Printmaster, 2012. - 98 с.</w:t>
            </w:r>
          </w:p>
          <w:p w:rsidR="000C2241" w:rsidRDefault="000C2241" w:rsidP="000C2241">
            <w:pPr>
              <w:spacing w:after="0" w:line="240" w:lineRule="auto"/>
              <w:jc w:val="both"/>
              <w:rPr>
                <w:rFonts w:ascii="Times New Roman" w:eastAsia="Times New Roman" w:hAnsi="Times New Roman" w:cs="Times New Roman"/>
                <w:color w:val="000000"/>
                <w:lang w:val="kk-KZ"/>
              </w:rPr>
            </w:pPr>
            <w:r w:rsidRPr="000C2241">
              <w:rPr>
                <w:rFonts w:ascii="Times New Roman" w:hAnsi="Times New Roman" w:cs="Times New Roman"/>
                <w:lang w:val="kk-KZ"/>
              </w:rPr>
              <w:t xml:space="preserve">3. </w:t>
            </w:r>
            <w:r w:rsidRPr="000C2241">
              <w:rPr>
                <w:rFonts w:ascii="Times New Roman" w:eastAsia="Times New Roman" w:hAnsi="Times New Roman" w:cs="Times New Roman"/>
                <w:color w:val="000000"/>
                <w:lang w:val="kk-KZ"/>
              </w:rPr>
              <w:t>Айтымбетов Н.Ы. Ұлттық бірігейлік - Қазақстанның саяси мәдениетін қалыптастырушы фактор. Алматы: Қазақ университеті, 2015. - 110 с.</w:t>
            </w:r>
          </w:p>
          <w:p w:rsidR="000C2241" w:rsidRPr="000C2241" w:rsidRDefault="000C2241" w:rsidP="000C2241">
            <w:pPr>
              <w:spacing w:after="0" w:line="240" w:lineRule="auto"/>
              <w:jc w:val="both"/>
              <w:rPr>
                <w:rFonts w:ascii="Times New Roman" w:hAnsi="Times New Roman"/>
                <w:color w:val="000000"/>
                <w:lang w:val="kk-KZ"/>
              </w:rPr>
            </w:pPr>
            <w:r w:rsidRPr="000C2241">
              <w:rPr>
                <w:rFonts w:ascii="Times New Roman" w:eastAsia="Times New Roman" w:hAnsi="Times New Roman" w:cs="Times New Roman"/>
                <w:color w:val="000000"/>
                <w:lang w:val="kk-KZ"/>
              </w:rPr>
              <w:t>4.Кеңесов А.А. Қазақстан Республикасындағы электоралды мәдениеттің қалыптасуы және дамуы (саясаттанулық талдау). Алматы: Қазақ университеті, 2010. - 31 с</w:t>
            </w:r>
          </w:p>
          <w:p w:rsidR="000C2241" w:rsidRDefault="000C2241">
            <w:pPr>
              <w:pStyle w:val="a3"/>
              <w:spacing w:after="0" w:line="240" w:lineRule="auto"/>
              <w:ind w:left="0"/>
              <w:rPr>
                <w:rFonts w:ascii="Times New Roman" w:hAnsi="Times New Roman" w:cs="Times New Roman"/>
                <w:b/>
              </w:rPr>
            </w:pPr>
            <w:r>
              <w:rPr>
                <w:rFonts w:ascii="Times New Roman" w:hAnsi="Times New Roman" w:cs="Times New Roman"/>
                <w:b/>
                <w:lang w:val="kk-KZ"/>
              </w:rPr>
              <w:t>Қосымша</w:t>
            </w:r>
            <w:r>
              <w:rPr>
                <w:rFonts w:ascii="Times New Roman" w:hAnsi="Times New Roman" w:cs="Times New Roman"/>
                <w:b/>
              </w:rPr>
              <w:t>:</w:t>
            </w:r>
          </w:p>
          <w:p w:rsidR="000C2241" w:rsidRPr="000C2241" w:rsidRDefault="000C2241" w:rsidP="000C2241">
            <w:pPr>
              <w:spacing w:after="0" w:line="240" w:lineRule="auto"/>
              <w:jc w:val="both"/>
              <w:rPr>
                <w:rFonts w:ascii="Times New Roman" w:hAnsi="Times New Roman"/>
                <w:color w:val="000000"/>
                <w:lang w:val="kk-KZ"/>
              </w:rPr>
            </w:pPr>
            <w:r w:rsidRPr="000C2241">
              <w:rPr>
                <w:rFonts w:ascii="Times New Roman" w:hAnsi="Times New Roman"/>
                <w:color w:val="000000"/>
                <w:lang w:val="kk-KZ"/>
              </w:rPr>
              <w:lastRenderedPageBreak/>
              <w:t>1.</w:t>
            </w:r>
            <w:proofErr w:type="spellStart"/>
            <w:r w:rsidRPr="000C2241">
              <w:rPr>
                <w:rFonts w:ascii="Times New Roman" w:eastAsia="Times New Roman" w:hAnsi="Times New Roman" w:cs="Times New Roman"/>
                <w:color w:val="000000"/>
              </w:rPr>
              <w:t>Дононбаев</w:t>
            </w:r>
            <w:proofErr w:type="spellEnd"/>
            <w:r w:rsidRPr="000C2241">
              <w:rPr>
                <w:rFonts w:ascii="Times New Roman" w:eastAsia="Times New Roman" w:hAnsi="Times New Roman" w:cs="Times New Roman"/>
                <w:color w:val="000000"/>
              </w:rPr>
              <w:t xml:space="preserve"> </w:t>
            </w:r>
            <w:proofErr w:type="spellStart"/>
            <w:r w:rsidRPr="000C2241">
              <w:rPr>
                <w:rFonts w:ascii="Times New Roman" w:eastAsia="Times New Roman" w:hAnsi="Times New Roman" w:cs="Times New Roman"/>
                <w:color w:val="000000"/>
              </w:rPr>
              <w:t>Алим</w:t>
            </w:r>
            <w:proofErr w:type="spellEnd"/>
            <w:r w:rsidRPr="000C2241">
              <w:rPr>
                <w:rFonts w:ascii="Times New Roman" w:eastAsia="Times New Roman" w:hAnsi="Times New Roman" w:cs="Times New Roman"/>
                <w:color w:val="000000"/>
              </w:rPr>
              <w:t>. Кыргызстан: политическая культура. Человек и государство. Бишкек, Кыргызстан: КРСУ, 2002. - 476 с.</w:t>
            </w:r>
          </w:p>
          <w:p w:rsidR="000C2241" w:rsidRPr="000C2241" w:rsidRDefault="000C2241" w:rsidP="000C2241">
            <w:pPr>
              <w:spacing w:after="0" w:line="240" w:lineRule="auto"/>
              <w:jc w:val="both"/>
              <w:rPr>
                <w:rFonts w:ascii="Times New Roman" w:hAnsi="Times New Roman"/>
                <w:color w:val="000000"/>
                <w:lang w:val="kk-KZ"/>
              </w:rPr>
            </w:pPr>
            <w:r w:rsidRPr="000C2241">
              <w:rPr>
                <w:rFonts w:ascii="Times New Roman" w:hAnsi="Times New Roman"/>
                <w:color w:val="000000"/>
                <w:lang w:val="kk-KZ"/>
              </w:rPr>
              <w:t xml:space="preserve"> 2. </w:t>
            </w:r>
            <w:proofErr w:type="spellStart"/>
            <w:r w:rsidRPr="000C2241">
              <w:rPr>
                <w:rFonts w:ascii="Times New Roman" w:eastAsia="Times New Roman" w:hAnsi="Times New Roman" w:cs="Times New Roman"/>
                <w:color w:val="000000"/>
              </w:rPr>
              <w:t>Иватова</w:t>
            </w:r>
            <w:proofErr w:type="spellEnd"/>
            <w:r w:rsidRPr="000C2241">
              <w:rPr>
                <w:rFonts w:ascii="Times New Roman" w:eastAsia="Times New Roman" w:hAnsi="Times New Roman" w:cs="Times New Roman"/>
                <w:color w:val="000000"/>
              </w:rPr>
              <w:t xml:space="preserve"> Л.М. и др. Актуальные проблемы модернизации Республики Казахстан: экономика, политика, идеология. Алматы: </w:t>
            </w:r>
            <w:proofErr w:type="spellStart"/>
            <w:r w:rsidRPr="000C2241">
              <w:rPr>
                <w:rFonts w:ascii="Times New Roman" w:eastAsia="Times New Roman" w:hAnsi="Times New Roman" w:cs="Times New Roman"/>
                <w:color w:val="000000"/>
              </w:rPr>
              <w:t>Қазақ</w:t>
            </w:r>
            <w:proofErr w:type="spellEnd"/>
            <w:r w:rsidRPr="000C2241">
              <w:rPr>
                <w:rFonts w:ascii="Times New Roman" w:eastAsia="Times New Roman" w:hAnsi="Times New Roman" w:cs="Times New Roman"/>
                <w:color w:val="000000"/>
              </w:rPr>
              <w:t xml:space="preserve"> </w:t>
            </w:r>
            <w:proofErr w:type="spellStart"/>
            <w:r w:rsidRPr="000C2241">
              <w:rPr>
                <w:rFonts w:ascii="Times New Roman" w:eastAsia="Times New Roman" w:hAnsi="Times New Roman" w:cs="Times New Roman"/>
                <w:color w:val="000000"/>
              </w:rPr>
              <w:t>университеті</w:t>
            </w:r>
            <w:proofErr w:type="spellEnd"/>
            <w:r w:rsidRPr="000C2241">
              <w:rPr>
                <w:rFonts w:ascii="Times New Roman" w:eastAsia="Times New Roman" w:hAnsi="Times New Roman" w:cs="Times New Roman"/>
                <w:color w:val="000000"/>
              </w:rPr>
              <w:t xml:space="preserve">, 2005. - 247 с. </w:t>
            </w:r>
          </w:p>
          <w:p w:rsidR="000C2241" w:rsidRPr="000C2241" w:rsidRDefault="000C2241" w:rsidP="000C2241">
            <w:pPr>
              <w:tabs>
                <w:tab w:val="left" w:pos="317"/>
              </w:tabs>
              <w:autoSpaceDE w:val="0"/>
              <w:autoSpaceDN w:val="0"/>
              <w:adjustRightInd w:val="0"/>
              <w:spacing w:after="0" w:line="240" w:lineRule="auto"/>
              <w:jc w:val="both"/>
              <w:rPr>
                <w:rFonts w:ascii="Times New Roman" w:eastAsia="Times New Roman" w:hAnsi="Times New Roman" w:cs="Times New Roman"/>
                <w:color w:val="000000"/>
                <w:lang w:val="kk-KZ"/>
              </w:rPr>
            </w:pPr>
            <w:r w:rsidRPr="000C2241">
              <w:rPr>
                <w:rFonts w:ascii="Times New Roman" w:hAnsi="Times New Roman"/>
                <w:color w:val="000000"/>
                <w:lang w:val="kk-KZ"/>
              </w:rPr>
              <w:t>3.</w:t>
            </w:r>
            <w:r w:rsidRPr="000C2241">
              <w:rPr>
                <w:rFonts w:ascii="Times New Roman" w:eastAsia="Times New Roman" w:hAnsi="Times New Roman" w:cs="Times New Roman"/>
                <w:color w:val="000000"/>
              </w:rPr>
              <w:t xml:space="preserve">Кара-Мурза С.Г. Идеология и мать ее наука. Москва: </w:t>
            </w:r>
            <w:proofErr w:type="spellStart"/>
            <w:r w:rsidRPr="000C2241">
              <w:rPr>
                <w:rFonts w:ascii="Times New Roman" w:eastAsia="Times New Roman" w:hAnsi="Times New Roman" w:cs="Times New Roman"/>
                <w:color w:val="000000"/>
              </w:rPr>
              <w:t>Эксмо</w:t>
            </w:r>
            <w:proofErr w:type="spellEnd"/>
            <w:r w:rsidRPr="000C2241">
              <w:rPr>
                <w:rFonts w:ascii="Times New Roman" w:eastAsia="Times New Roman" w:hAnsi="Times New Roman" w:cs="Times New Roman"/>
                <w:color w:val="000000"/>
              </w:rPr>
              <w:t xml:space="preserve">, 2002. - 256 с. </w:t>
            </w:r>
          </w:p>
          <w:p w:rsidR="000C2241" w:rsidRPr="000C2241" w:rsidRDefault="000C2241" w:rsidP="000C2241">
            <w:pPr>
              <w:spacing w:after="0" w:line="240" w:lineRule="auto"/>
              <w:rPr>
                <w:rFonts w:ascii="Times New Roman" w:hAnsi="Times New Roman"/>
                <w:color w:val="000000"/>
                <w:lang w:val="en-US"/>
              </w:rPr>
            </w:pPr>
            <w:r w:rsidRPr="000C2241">
              <w:rPr>
                <w:rFonts w:ascii="Times New Roman" w:eastAsia="Times New Roman" w:hAnsi="Times New Roman" w:cs="Times New Roman"/>
                <w:color w:val="000000"/>
                <w:lang w:val="kk-KZ"/>
              </w:rPr>
              <w:t>4.</w:t>
            </w:r>
            <w:r w:rsidRPr="000C2241">
              <w:rPr>
                <w:rFonts w:ascii="Times New Roman" w:hAnsi="Times New Roman"/>
                <w:color w:val="000000"/>
                <w:lang w:val="en-US"/>
              </w:rPr>
              <w:t>Bloor</w:t>
            </w:r>
            <w:r w:rsidRPr="000C2241">
              <w:rPr>
                <w:rFonts w:ascii="Times New Roman" w:hAnsi="Times New Roman"/>
                <w:color w:val="000000"/>
              </w:rPr>
              <w:t xml:space="preserve">, </w:t>
            </w:r>
            <w:r w:rsidRPr="000C2241">
              <w:rPr>
                <w:rFonts w:ascii="Times New Roman" w:hAnsi="Times New Roman"/>
                <w:color w:val="000000"/>
                <w:lang w:val="en-US"/>
              </w:rPr>
              <w:t>Kevin</w:t>
            </w:r>
            <w:r w:rsidRPr="000C2241">
              <w:rPr>
                <w:rFonts w:ascii="Times New Roman" w:hAnsi="Times New Roman"/>
                <w:color w:val="000000"/>
              </w:rPr>
              <w:t xml:space="preserve">. </w:t>
            </w:r>
            <w:r w:rsidRPr="000C2241">
              <w:rPr>
                <w:rFonts w:ascii="Times New Roman" w:hAnsi="Times New Roman"/>
                <w:color w:val="000000"/>
                <w:lang w:val="en-US"/>
              </w:rPr>
              <w:t xml:space="preserve">The Definitive Guide to Political Ideologies. Milton Keynes, UK: </w:t>
            </w:r>
            <w:proofErr w:type="spellStart"/>
            <w:r w:rsidRPr="000C2241">
              <w:rPr>
                <w:rFonts w:ascii="Times New Roman" w:hAnsi="Times New Roman"/>
                <w:color w:val="000000"/>
                <w:lang w:val="en-US"/>
              </w:rPr>
              <w:t>AuthorHouse</w:t>
            </w:r>
            <w:proofErr w:type="spellEnd"/>
            <w:r w:rsidRPr="000C2241">
              <w:rPr>
                <w:rFonts w:ascii="Times New Roman" w:hAnsi="Times New Roman"/>
                <w:color w:val="000000"/>
                <w:lang w:val="en-US"/>
              </w:rPr>
              <w:t xml:space="preserve">, 2010. - 328 </w:t>
            </w:r>
            <w:r w:rsidRPr="000C2241">
              <w:rPr>
                <w:rFonts w:ascii="Times New Roman" w:hAnsi="Times New Roman"/>
                <w:color w:val="000000"/>
              </w:rPr>
              <w:t>с</w:t>
            </w:r>
            <w:r w:rsidRPr="000C2241">
              <w:rPr>
                <w:rFonts w:ascii="Times New Roman" w:hAnsi="Times New Roman"/>
                <w:color w:val="000000"/>
                <w:lang w:val="en-US"/>
              </w:rPr>
              <w:t>.</w:t>
            </w:r>
          </w:p>
          <w:p w:rsidR="000C2241" w:rsidRDefault="000C2241" w:rsidP="000C2241">
            <w:pPr>
              <w:pStyle w:val="a6"/>
              <w:spacing w:after="0" w:line="240" w:lineRule="auto"/>
              <w:ind w:left="0"/>
              <w:jc w:val="both"/>
              <w:rPr>
                <w:rFonts w:ascii="Times New Roman" w:hAnsi="Times New Roman" w:cs="Times New Roman"/>
                <w:sz w:val="24"/>
                <w:szCs w:val="24"/>
              </w:rPr>
            </w:pPr>
            <w:r>
              <w:rPr>
                <w:rStyle w:val="shorttext"/>
                <w:rFonts w:ascii="Times New Roman" w:hAnsi="Times New Roman" w:cs="Times New Roman"/>
                <w:b/>
                <w:lang w:val="kk-KZ"/>
              </w:rPr>
              <w:t xml:space="preserve">Қол жетімді онлайн: </w:t>
            </w:r>
            <w:r>
              <w:rPr>
                <w:rStyle w:val="shorttext"/>
                <w:rFonts w:ascii="Times New Roman" w:hAnsi="Times New Roman" w:cs="Times New Roman"/>
                <w:lang w:val="kk-KZ"/>
              </w:rPr>
              <w:t xml:space="preserve">Қосымша оқу материалы бойынша SQL, сондай-ақ құжаттама жүйесі үшін деректер базасын, пайдалану үшін, үй тапсырмасын, жобаларды, Сіз сайт парақшаңыздан көре аласыз  univer.kaznu.kz. ПОӘК бөлімінде. </w:t>
            </w:r>
            <w:r>
              <w:rPr>
                <w:rStyle w:val="shorttext"/>
                <w:rFonts w:ascii="Times New Roman" w:hAnsi="Times New Roman" w:cs="Times New Roman"/>
              </w:rPr>
              <w:t>(</w:t>
            </w:r>
            <w:r>
              <w:rPr>
                <w:rStyle w:val="shorttext"/>
                <w:rFonts w:ascii="Times New Roman" w:hAnsi="Times New Roman" w:cs="Times New Roman"/>
                <w:lang w:val="kk-KZ"/>
              </w:rPr>
              <w:t>М</w:t>
            </w:r>
            <w:proofErr w:type="spellStart"/>
            <w:r>
              <w:rPr>
                <w:rStyle w:val="shorttext"/>
                <w:rFonts w:ascii="Times New Roman" w:hAnsi="Times New Roman" w:cs="Times New Roman"/>
              </w:rPr>
              <w:t>еңгеру</w:t>
            </w:r>
            <w:proofErr w:type="spellEnd"/>
            <w:r>
              <w:rPr>
                <w:rStyle w:val="shorttext"/>
                <w:rFonts w:ascii="Times New Roman" w:hAnsi="Times New Roman" w:cs="Times New Roman"/>
              </w:rPr>
              <w:t xml:space="preserve"> </w:t>
            </w:r>
            <w:proofErr w:type="spellStart"/>
            <w:r>
              <w:rPr>
                <w:rStyle w:val="shorttext"/>
                <w:rFonts w:ascii="Times New Roman" w:hAnsi="Times New Roman" w:cs="Times New Roman"/>
              </w:rPr>
              <w:t>курстары</w:t>
            </w:r>
            <w:proofErr w:type="spellEnd"/>
            <w:r>
              <w:rPr>
                <w:rStyle w:val="shorttext"/>
                <w:rFonts w:ascii="Times New Roman" w:hAnsi="Times New Roman" w:cs="Times New Roman"/>
              </w:rPr>
              <w:t xml:space="preserve"> БАОК </w:t>
            </w:r>
            <w:proofErr w:type="spellStart"/>
            <w:r>
              <w:rPr>
                <w:rStyle w:val="shorttext"/>
                <w:rFonts w:ascii="Times New Roman" w:hAnsi="Times New Roman" w:cs="Times New Roman"/>
              </w:rPr>
              <w:t>пәндер</w:t>
            </w:r>
            <w:proofErr w:type="spellEnd"/>
            <w:r>
              <w:rPr>
                <w:rStyle w:val="shorttext"/>
                <w:rFonts w:ascii="Times New Roman" w:hAnsi="Times New Roman" w:cs="Times New Roman"/>
              </w:rPr>
              <w:t xml:space="preserve"> </w:t>
            </w:r>
            <w:proofErr w:type="spellStart"/>
            <w:r>
              <w:rPr>
                <w:rStyle w:val="shorttext"/>
                <w:rFonts w:ascii="Times New Roman" w:hAnsi="Times New Roman" w:cs="Times New Roman"/>
              </w:rPr>
              <w:t>тақырыбы</w:t>
            </w:r>
            <w:proofErr w:type="spellEnd"/>
            <w:r>
              <w:rPr>
                <w:rStyle w:val="shorttext"/>
                <w:rFonts w:ascii="Times New Roman" w:hAnsi="Times New Roman" w:cs="Times New Roman"/>
              </w:rPr>
              <w:t xml:space="preserve"> </w:t>
            </w:r>
            <w:proofErr w:type="spellStart"/>
            <w:r>
              <w:rPr>
                <w:rStyle w:val="shorttext"/>
                <w:rFonts w:ascii="Times New Roman" w:hAnsi="Times New Roman" w:cs="Times New Roman"/>
              </w:rPr>
              <w:t>бойынша</w:t>
            </w:r>
            <w:proofErr w:type="spellEnd"/>
            <w:r>
              <w:rPr>
                <w:rStyle w:val="shorttext"/>
                <w:rFonts w:ascii="Times New Roman" w:hAnsi="Times New Roman" w:cs="Times New Roman"/>
              </w:rPr>
              <w:t xml:space="preserve"> </w:t>
            </w:r>
            <w:r>
              <w:rPr>
                <w:rStyle w:val="shorttext"/>
                <w:rFonts w:ascii="Times New Roman" w:hAnsi="Times New Roman" w:cs="Times New Roman"/>
                <w:lang w:val="kk-KZ"/>
              </w:rPr>
              <w:t>ұ</w:t>
            </w:r>
            <w:proofErr w:type="spellStart"/>
            <w:r>
              <w:rPr>
                <w:rStyle w:val="shorttext"/>
                <w:rFonts w:ascii="Times New Roman" w:hAnsi="Times New Roman" w:cs="Times New Roman"/>
              </w:rPr>
              <w:t>сынылады</w:t>
            </w:r>
            <w:proofErr w:type="spellEnd"/>
            <w:r>
              <w:rPr>
                <w:rStyle w:val="shorttext"/>
                <w:rFonts w:ascii="Times New Roman" w:hAnsi="Times New Roman" w:cs="Times New Roman"/>
              </w:rPr>
              <w:t>)</w:t>
            </w:r>
          </w:p>
        </w:tc>
      </w:tr>
      <w:tr w:rsidR="000C2241" w:rsidTr="00CB1FA0">
        <w:tc>
          <w:tcPr>
            <w:tcW w:w="1872" w:type="dxa"/>
            <w:tcBorders>
              <w:top w:val="single" w:sz="4" w:space="0" w:color="000000"/>
              <w:left w:val="single" w:sz="4" w:space="0" w:color="000000"/>
              <w:bottom w:val="single" w:sz="4" w:space="0" w:color="000000"/>
              <w:right w:val="single" w:sz="4" w:space="0" w:color="000000"/>
            </w:tcBorders>
          </w:tcPr>
          <w:p w:rsidR="000C2241" w:rsidRDefault="000C2241">
            <w:pPr>
              <w:rPr>
                <w:lang w:val="kk-KZ"/>
              </w:rPr>
            </w:pPr>
          </w:p>
          <w:p w:rsidR="000C2241" w:rsidRDefault="000C2241">
            <w:pPr>
              <w:rPr>
                <w:lang w:val="kk-KZ"/>
              </w:rPr>
            </w:pPr>
          </w:p>
          <w:p w:rsidR="000C2241" w:rsidRDefault="000C2241">
            <w:pPr>
              <w:pStyle w:val="a5"/>
              <w:spacing w:line="252" w:lineRule="auto"/>
              <w:rPr>
                <w:sz w:val="22"/>
                <w:szCs w:val="22"/>
                <w:lang w:val="kk-KZ" w:eastAsia="en-US"/>
              </w:rPr>
            </w:pPr>
            <w:r>
              <w:rPr>
                <w:sz w:val="22"/>
                <w:szCs w:val="22"/>
                <w:lang w:val="kk-KZ" w:eastAsia="en-US"/>
              </w:rPr>
              <w:t>Университет -тің моральды-этикалық  құндылықтары контекстіндегі академия лық саясат</w:t>
            </w:r>
          </w:p>
          <w:p w:rsidR="000C2241" w:rsidRDefault="000C2241">
            <w:r>
              <w:rPr>
                <w:lang w:val="kk-KZ"/>
              </w:rPr>
              <w:t xml:space="preserve"> </w:t>
            </w:r>
          </w:p>
        </w:tc>
        <w:tc>
          <w:tcPr>
            <w:tcW w:w="7956" w:type="dxa"/>
            <w:gridSpan w:val="10"/>
            <w:tcBorders>
              <w:top w:val="single" w:sz="4" w:space="0" w:color="000000"/>
              <w:left w:val="single" w:sz="4" w:space="0" w:color="000000"/>
              <w:bottom w:val="single" w:sz="4" w:space="0" w:color="000000"/>
              <w:right w:val="single" w:sz="4" w:space="0" w:color="000000"/>
            </w:tcBorders>
            <w:hideMark/>
          </w:tcPr>
          <w:p w:rsidR="000C2241" w:rsidRDefault="000C2241">
            <w:pPr>
              <w:pStyle w:val="a5"/>
              <w:spacing w:line="252" w:lineRule="auto"/>
              <w:jc w:val="both"/>
              <w:rPr>
                <w:sz w:val="22"/>
                <w:szCs w:val="22"/>
                <w:lang w:val="kk-KZ" w:eastAsia="en-US"/>
              </w:rPr>
            </w:pPr>
            <w:r>
              <w:rPr>
                <w:b/>
                <w:lang w:val="kk-KZ" w:eastAsia="en-US"/>
              </w:rPr>
              <w:t xml:space="preserve"> </w:t>
            </w:r>
            <w:r>
              <w:rPr>
                <w:b/>
                <w:sz w:val="22"/>
                <w:szCs w:val="22"/>
                <w:lang w:val="kk-KZ" w:eastAsia="en-US"/>
              </w:rPr>
              <w:t xml:space="preserve">Академиялық мінез-құлық ережелері: </w:t>
            </w:r>
            <w:r>
              <w:rPr>
                <w:sz w:val="22"/>
                <w:szCs w:val="22"/>
                <w:lang w:val="kk-KZ" w:eastAsia="en-US"/>
              </w:rPr>
              <w:t xml:space="preserve">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 Сабақтарға қатысу міндетті, кешігуге жол бермеу. Оқытушыға ескертусіз сабаққа келмей қалу немесе кешігу 0 баллмен бағаланады. </w:t>
            </w:r>
          </w:p>
          <w:p w:rsidR="000C2241" w:rsidRDefault="000C2241" w:rsidP="000932C8">
            <w:pPr>
              <w:pStyle w:val="a6"/>
              <w:numPr>
                <w:ilvl w:val="0"/>
                <w:numId w:val="1"/>
              </w:numPr>
              <w:tabs>
                <w:tab w:val="left" w:pos="426"/>
              </w:tabs>
              <w:autoSpaceDE w:val="0"/>
              <w:autoSpaceDN w:val="0"/>
              <w:adjustRightInd w:val="0"/>
              <w:spacing w:after="0" w:line="240" w:lineRule="auto"/>
              <w:ind w:left="0" w:firstLine="0"/>
              <w:jc w:val="both"/>
              <w:rPr>
                <w:rFonts w:ascii="Times New Roman" w:hAnsi="Times New Roman" w:cs="Times New Roman"/>
                <w:lang w:val="kk-KZ"/>
              </w:rPr>
            </w:pPr>
            <w:r>
              <w:rPr>
                <w:rFonts w:ascii="Times New Roman" w:hAnsi="Times New Roman" w:cs="Times New Roman"/>
                <w:lang w:val="kk-KZ"/>
              </w:rPr>
              <w:t>Үй тапсырмалары семестр бойы бөлінеді төменде берілген пән кестесіне сай болады.</w:t>
            </w:r>
          </w:p>
          <w:p w:rsidR="000C2241" w:rsidRDefault="000C2241">
            <w:pPr>
              <w:pStyle w:val="a5"/>
              <w:spacing w:line="252" w:lineRule="auto"/>
              <w:jc w:val="both"/>
              <w:rPr>
                <w:sz w:val="22"/>
                <w:szCs w:val="22"/>
                <w:lang w:val="kk-KZ" w:eastAsia="en-US"/>
              </w:rPr>
            </w:pPr>
            <w:r>
              <w:rPr>
                <w:sz w:val="22"/>
                <w:szCs w:val="22"/>
                <w:lang w:val="kk-KZ" w:eastAsia="en-US"/>
              </w:rPr>
              <w:t>2. 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50 %  шегере отырып бағаланады.</w:t>
            </w:r>
          </w:p>
          <w:p w:rsidR="000C2241" w:rsidRDefault="000C2241" w:rsidP="000932C8">
            <w:pPr>
              <w:pStyle w:val="a6"/>
              <w:numPr>
                <w:ilvl w:val="0"/>
                <w:numId w:val="1"/>
              </w:numPr>
              <w:tabs>
                <w:tab w:val="left" w:pos="426"/>
              </w:tabs>
              <w:spacing w:after="0" w:line="240" w:lineRule="auto"/>
              <w:ind w:left="0" w:firstLine="0"/>
              <w:jc w:val="both"/>
              <w:rPr>
                <w:rFonts w:ascii="Times New Roman" w:hAnsi="Times New Roman" w:cs="Times New Roman"/>
                <w:lang w:val="kk-KZ"/>
              </w:rPr>
            </w:pPr>
            <w:r>
              <w:rPr>
                <w:rFonts w:ascii="Times New Roman" w:hAnsi="Times New Roman" w:cs="Times New Roman"/>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сабақтарға бөлінеді.</w:t>
            </w:r>
          </w:p>
          <w:p w:rsidR="000C2241" w:rsidRDefault="000C2241">
            <w:pPr>
              <w:tabs>
                <w:tab w:val="left" w:pos="426"/>
              </w:tabs>
              <w:spacing w:after="0" w:line="240" w:lineRule="auto"/>
              <w:jc w:val="both"/>
              <w:rPr>
                <w:rFonts w:ascii="Times New Roman" w:hAnsi="Times New Roman" w:cs="Times New Roman"/>
                <w:lang w:val="kk-KZ"/>
              </w:rPr>
            </w:pPr>
            <w:r>
              <w:rPr>
                <w:rFonts w:ascii="Times New Roman" w:hAnsi="Times New Roman" w:cs="Times New Roman"/>
                <w:lang w:val="kk-KZ"/>
              </w:rPr>
              <w:t xml:space="preserve"> Индивидуалды жобалардың  нәтижелері курсты бағалаудың   10% қамтиды.</w:t>
            </w:r>
          </w:p>
          <w:p w:rsidR="000C2241" w:rsidRDefault="000C2241" w:rsidP="000932C8">
            <w:pPr>
              <w:pStyle w:val="a6"/>
              <w:numPr>
                <w:ilvl w:val="0"/>
                <w:numId w:val="1"/>
              </w:numPr>
              <w:tabs>
                <w:tab w:val="left" w:pos="426"/>
              </w:tabs>
              <w:spacing w:after="0" w:line="240" w:lineRule="auto"/>
              <w:ind w:left="0" w:firstLine="0"/>
              <w:jc w:val="both"/>
              <w:rPr>
                <w:rFonts w:ascii="Times New Roman" w:hAnsi="Times New Roman" w:cs="Times New Roman"/>
                <w:lang w:val="kk-KZ"/>
              </w:rPr>
            </w:pPr>
            <w:r>
              <w:rPr>
                <w:rFonts w:ascii="Times New Roman" w:hAnsi="Times New Roman" w:cs="Times New Roman"/>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C2241" w:rsidRDefault="000C2241">
            <w:pPr>
              <w:pStyle w:val="a5"/>
              <w:spacing w:line="252" w:lineRule="auto"/>
              <w:jc w:val="both"/>
              <w:rPr>
                <w:sz w:val="22"/>
                <w:szCs w:val="22"/>
                <w:lang w:val="kk-KZ" w:eastAsia="en-US"/>
              </w:rPr>
            </w:pPr>
            <w:r>
              <w:rPr>
                <w:sz w:val="22"/>
                <w:szCs w:val="22"/>
                <w:lang w:val="kk-KZ" w:eastAsia="en-US"/>
              </w:rPr>
              <w:t xml:space="preserve">5 </w:t>
            </w:r>
            <w:r>
              <w:rPr>
                <w:rStyle w:val="shorttext"/>
                <w:sz w:val="22"/>
                <w:szCs w:val="22"/>
                <w:lang w:val="kk-KZ" w:eastAsia="en-US"/>
              </w:rPr>
              <w:t>Үй тапсырмаларын орындауда басқа студенттермен бірлесіп орындауға болады, алайда әрбір студент  жеке өздері  сол жалпы тапсырмадан тапсырманы және оның бір сұрағын бөліп алып жеке орындауы қажет</w:t>
            </w:r>
          </w:p>
          <w:p w:rsidR="000C2241" w:rsidRDefault="000C2241">
            <w:pPr>
              <w:spacing w:after="0" w:line="240" w:lineRule="auto"/>
              <w:jc w:val="both"/>
              <w:rPr>
                <w:rFonts w:ascii="Times New Roman" w:hAnsi="Times New Roman" w:cs="Times New Roman"/>
                <w:b/>
                <w:lang w:val="kk-KZ"/>
              </w:rPr>
            </w:pPr>
            <w:r>
              <w:rPr>
                <w:rStyle w:val="shorttext"/>
                <w:rFonts w:ascii="Times New Roman" w:hAnsi="Times New Roman" w:cs="Times New Roman"/>
                <w:lang w:val="kk-KZ"/>
              </w:rPr>
              <w:t>Үй тапсырмалары, презентациялар, жобалар компьютерлік нұсқада және слайд  түрінде орындалуы қажет  болып саналады.</w:t>
            </w:r>
          </w:p>
          <w:p w:rsidR="000C2241" w:rsidRDefault="000C2241">
            <w:pPr>
              <w:spacing w:after="0" w:line="240" w:lineRule="auto"/>
              <w:jc w:val="both"/>
              <w:rPr>
                <w:rFonts w:ascii="Times New Roman" w:hAnsi="Times New Roman" w:cs="Times New Roman"/>
                <w:b/>
                <w:lang w:val="kk-KZ"/>
              </w:rPr>
            </w:pPr>
            <w:r>
              <w:rPr>
                <w:rFonts w:ascii="Times New Roman" w:hAnsi="Times New Roman" w:cs="Times New Roman"/>
                <w:b/>
                <w:lang w:val="kk-KZ"/>
              </w:rPr>
              <w:t>Академиялық құндылықтар:</w:t>
            </w:r>
          </w:p>
          <w:p w:rsidR="000C2241" w:rsidRDefault="000C2241">
            <w:pPr>
              <w:spacing w:after="0" w:line="240" w:lineRule="auto"/>
              <w:jc w:val="both"/>
              <w:rPr>
                <w:rFonts w:ascii="Times New Roman" w:hAnsi="Times New Roman" w:cs="Times New Roman"/>
                <w:lang w:val="kk-KZ"/>
              </w:rPr>
            </w:pPr>
            <w:r>
              <w:rPr>
                <w:rFonts w:ascii="Times New Roman" w:hAnsi="Times New Roman" w:cs="Times New Roman"/>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0C2241" w:rsidRDefault="000C2241">
            <w:pPr>
              <w:spacing w:after="0" w:line="240" w:lineRule="auto"/>
              <w:jc w:val="both"/>
              <w:rPr>
                <w:rFonts w:ascii="Times New Roman" w:hAnsi="Times New Roman" w:cs="Times New Roman"/>
                <w:lang w:val="kk-KZ"/>
              </w:rPr>
            </w:pPr>
            <w:r>
              <w:rPr>
                <w:rFonts w:ascii="Times New Roman" w:hAnsi="Times New Roman" w:cs="Times New Roman"/>
                <w:lang w:val="kk-KZ"/>
              </w:rPr>
              <w:t xml:space="preserve">Мүмкіндігі шектеулі студенттер қосымша көмекті төменде көрсетілген электронды мекен жай және телефон арқылы ала алады. </w:t>
            </w:r>
          </w:p>
          <w:p w:rsidR="000C2241" w:rsidRDefault="000C2241">
            <w:pPr>
              <w:spacing w:after="0" w:line="240" w:lineRule="auto"/>
              <w:jc w:val="both"/>
            </w:pPr>
            <w:r>
              <w:rPr>
                <w:rFonts w:ascii="Times New Roman" w:hAnsi="Times New Roman" w:cs="Times New Roman"/>
                <w:lang w:val="en-US"/>
              </w:rPr>
              <w:t>g</w:t>
            </w:r>
            <w:r>
              <w:rPr>
                <w:rFonts w:ascii="Times New Roman" w:hAnsi="Times New Roman" w:cs="Times New Roman"/>
              </w:rPr>
              <w:t>.</w:t>
            </w:r>
            <w:proofErr w:type="spellStart"/>
            <w:r>
              <w:rPr>
                <w:rFonts w:ascii="Times New Roman" w:hAnsi="Times New Roman" w:cs="Times New Roman"/>
                <w:lang w:val="en-US"/>
              </w:rPr>
              <w:t>kanaievna</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r>
              <w:rPr>
                <w:rFonts w:ascii="Times New Roman" w:hAnsi="Times New Roman" w:cs="Times New Roman"/>
                <w:lang w:val="kk-KZ"/>
              </w:rPr>
              <w:t xml:space="preserve">; </w:t>
            </w:r>
            <w:r>
              <w:rPr>
                <w:rFonts w:ascii="Times New Roman" w:hAnsi="Times New Roman" w:cs="Times New Roman"/>
              </w:rPr>
              <w:t>Телефон: +77017367987</w:t>
            </w:r>
          </w:p>
        </w:tc>
      </w:tr>
      <w:tr w:rsidR="000C2241" w:rsidTr="00CB1FA0">
        <w:tc>
          <w:tcPr>
            <w:tcW w:w="1872" w:type="dxa"/>
            <w:tcBorders>
              <w:top w:val="single" w:sz="4" w:space="0" w:color="000000"/>
              <w:left w:val="single" w:sz="4" w:space="0" w:color="000000"/>
              <w:bottom w:val="single" w:sz="4" w:space="0" w:color="000000"/>
              <w:right w:val="single" w:sz="4" w:space="0" w:color="000000"/>
            </w:tcBorders>
          </w:tcPr>
          <w:p w:rsidR="000C2241" w:rsidRDefault="000C2241">
            <w:pPr>
              <w:pStyle w:val="a5"/>
              <w:spacing w:line="252" w:lineRule="auto"/>
              <w:rPr>
                <w:lang w:val="kk-KZ" w:eastAsia="en-US"/>
              </w:rPr>
            </w:pPr>
            <w:r>
              <w:rPr>
                <w:lang w:val="kk-KZ" w:eastAsia="en-US"/>
              </w:rPr>
              <w:t>Бағалау және аттестация лау саясаты</w:t>
            </w:r>
          </w:p>
          <w:p w:rsidR="000C2241" w:rsidRDefault="000C2241">
            <w:pPr>
              <w:spacing w:after="0" w:line="240" w:lineRule="auto"/>
              <w:rPr>
                <w:lang w:val="kk-KZ"/>
              </w:rPr>
            </w:pPr>
          </w:p>
        </w:tc>
        <w:tc>
          <w:tcPr>
            <w:tcW w:w="7956" w:type="dxa"/>
            <w:gridSpan w:val="10"/>
            <w:tcBorders>
              <w:top w:val="single" w:sz="4" w:space="0" w:color="000000"/>
              <w:left w:val="single" w:sz="4" w:space="0" w:color="000000"/>
              <w:bottom w:val="single" w:sz="4" w:space="0" w:color="000000"/>
              <w:right w:val="single" w:sz="4" w:space="0" w:color="000000"/>
            </w:tcBorders>
            <w:hideMark/>
          </w:tcPr>
          <w:p w:rsidR="000C2241" w:rsidRDefault="000C2241" w:rsidP="000C2241">
            <w:pPr>
              <w:pStyle w:val="a5"/>
              <w:spacing w:line="252" w:lineRule="auto"/>
              <w:jc w:val="both"/>
              <w:rPr>
                <w:sz w:val="22"/>
                <w:szCs w:val="22"/>
                <w:lang w:val="kk-KZ" w:eastAsia="en-US"/>
              </w:rPr>
            </w:pPr>
            <w:r>
              <w:rPr>
                <w:b/>
                <w:sz w:val="22"/>
                <w:szCs w:val="22"/>
                <w:lang w:val="kk-KZ" w:eastAsia="en-US"/>
              </w:rPr>
              <w:t>Критерийлік бағалау:</w:t>
            </w:r>
            <w:r>
              <w:rPr>
                <w:sz w:val="22"/>
                <w:szCs w:val="22"/>
                <w:lang w:val="kk-KZ" w:eastAsia="en-US"/>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0C2241" w:rsidRPr="000C2241" w:rsidRDefault="000C2241" w:rsidP="000C2241">
            <w:pPr>
              <w:pStyle w:val="a5"/>
              <w:spacing w:line="252" w:lineRule="auto"/>
              <w:jc w:val="both"/>
              <w:rPr>
                <w:sz w:val="22"/>
                <w:szCs w:val="22"/>
                <w:lang w:val="kk-KZ" w:eastAsia="en-US"/>
              </w:rPr>
            </w:pPr>
            <w:r w:rsidRPr="000C2241">
              <w:rPr>
                <w:b/>
                <w:sz w:val="22"/>
                <w:szCs w:val="22"/>
                <w:lang w:val="kk-KZ"/>
              </w:rPr>
              <w:t xml:space="preserve">Суммативті бағалау:  </w:t>
            </w:r>
            <w:r w:rsidRPr="000C2241">
              <w:rPr>
                <w:sz w:val="22"/>
                <w:szCs w:val="22"/>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p w:rsidR="000C2241" w:rsidRPr="000C2241" w:rsidRDefault="000C2241">
            <w:pPr>
              <w:tabs>
                <w:tab w:val="left" w:pos="426"/>
              </w:tabs>
              <w:autoSpaceDE w:val="0"/>
              <w:autoSpaceDN w:val="0"/>
              <w:adjustRightInd w:val="0"/>
              <w:spacing w:after="0" w:line="240" w:lineRule="auto"/>
              <w:jc w:val="both"/>
              <w:rPr>
                <w:rFonts w:ascii="Times New Roman" w:hAnsi="Times New Roman" w:cs="Times New Roman"/>
                <w:lang w:val="kk-KZ"/>
              </w:rPr>
            </w:pPr>
            <w:r w:rsidRPr="000C2241">
              <w:rPr>
                <w:rFonts w:ascii="Times New Roman" w:hAnsi="Times New Roman" w:cs="Times New Roman"/>
                <w:lang w:val="kk-KZ"/>
              </w:rPr>
              <w:lastRenderedPageBreak/>
              <w:t>Сіздің қорытынды бағаңыз келесі формуламен есептелінеді</w:t>
            </w:r>
          </w:p>
          <w:p w:rsidR="000C2241" w:rsidRDefault="000C2241">
            <w:pPr>
              <w:tabs>
                <w:tab w:val="left" w:pos="426"/>
              </w:tabs>
              <w:autoSpaceDE w:val="0"/>
              <w:autoSpaceDN w:val="0"/>
              <w:adjustRightInd w:val="0"/>
              <w:spacing w:after="0" w:line="240" w:lineRule="auto"/>
              <w:jc w:val="both"/>
              <w:rPr>
                <w:rFonts w:ascii="Times New Roman" w:hAnsi="Times New Roman" w:cs="Times New Roman"/>
                <w:lang w:val="kk-KZ"/>
              </w:rPr>
            </w:pPr>
            <m:oMathPara>
              <m:oMath>
                <m:r>
                  <m:rPr>
                    <m:sty m:val="p"/>
                  </m:rPr>
                  <w:rPr>
                    <w:rFonts w:ascii="Cambria Math" w:hAnsi="Cambria Math" w:cs="Times New Roman"/>
                    <w:color w:val="000000"/>
                    <w:lang w:val="kk-KZ"/>
                  </w:rPr>
                  <m:t>пән бойынша қорытынды баға =</m:t>
                </m:r>
                <m:f>
                  <m:fPr>
                    <m:ctrlPr>
                      <w:rPr>
                        <w:rFonts w:ascii="Cambria Math" w:hAnsi="Cambria Math" w:cs="Times New Roman"/>
                        <w:bCs/>
                        <w:color w:val="000000"/>
                        <w:lang w:val="kk-KZ"/>
                      </w:rPr>
                    </m:ctrlPr>
                  </m:fPr>
                  <m:num>
                    <m:r>
                      <m:rPr>
                        <m:sty m:val="p"/>
                      </m:rPr>
                      <w:rPr>
                        <w:rFonts w:ascii="Cambria Math" w:hAnsi="Cambria Math" w:cs="Times New Roman"/>
                        <w:color w:val="000000"/>
                        <w:lang w:val="kk-KZ"/>
                      </w:rPr>
                      <m:t>РК1+РК2</m:t>
                    </m:r>
                  </m:num>
                  <m:den>
                    <m:r>
                      <m:rPr>
                        <m:sty m:val="p"/>
                      </m:rPr>
                      <w:rPr>
                        <w:rFonts w:ascii="Cambria Math" w:hAnsi="Cambria Math" w:cs="Times New Roman"/>
                        <w:color w:val="000000"/>
                        <w:lang w:val="kk-KZ"/>
                      </w:rPr>
                      <m:t>2</m:t>
                    </m:r>
                  </m:den>
                </m:f>
                <m:r>
                  <m:rPr>
                    <m:sty m:val="p"/>
                  </m:rPr>
                  <w:rPr>
                    <w:rFonts w:ascii="Cambria Math" w:hAnsi="Cambria Math" w:cs="Times New Roman"/>
                    <w:color w:val="000000"/>
                    <w:lang w:val="kk-KZ"/>
                  </w:rPr>
                  <m:t>∙0,6+0,1МТ+0,3ИК</m:t>
                </m:r>
              </m:oMath>
            </m:oMathPara>
          </w:p>
        </w:tc>
      </w:tr>
    </w:tbl>
    <w:p w:rsidR="000C2241" w:rsidRDefault="000C2241" w:rsidP="000C2241">
      <w:pPr>
        <w:spacing w:after="0" w:line="240" w:lineRule="auto"/>
        <w:jc w:val="right"/>
        <w:rPr>
          <w:b/>
        </w:rPr>
      </w:pPr>
    </w:p>
    <w:p w:rsidR="000C2241" w:rsidRDefault="000C2241" w:rsidP="000C2241">
      <w:pPr>
        <w:pStyle w:val="a5"/>
        <w:rPr>
          <w:b/>
          <w:sz w:val="22"/>
          <w:szCs w:val="22"/>
          <w:lang w:val="kk-KZ"/>
        </w:rPr>
      </w:pPr>
      <w:r>
        <w:rPr>
          <w:b/>
          <w:sz w:val="22"/>
          <w:szCs w:val="22"/>
          <w:lang w:val="kk-KZ"/>
        </w:rPr>
        <w:t>Оқу курсы мазмұнын жүзеге асыру күнтізбесі:</w:t>
      </w: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408"/>
        <w:gridCol w:w="1275"/>
        <w:gridCol w:w="1354"/>
      </w:tblGrid>
      <w:tr w:rsidR="000C2241" w:rsidRPr="0093486B" w:rsidTr="006738A5">
        <w:tc>
          <w:tcPr>
            <w:tcW w:w="817"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Апта</w:t>
            </w:r>
          </w:p>
        </w:tc>
        <w:tc>
          <w:tcPr>
            <w:tcW w:w="6408"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Тақырып атауы</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Сағаттар саны</w:t>
            </w:r>
          </w:p>
        </w:tc>
        <w:tc>
          <w:tcPr>
            <w:tcW w:w="1354"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proofErr w:type="spellStart"/>
            <w:r w:rsidRPr="0093486B">
              <w:rPr>
                <w:rFonts w:ascii="Times New Roman" w:eastAsia="Times New Roman" w:hAnsi="Times New Roman" w:cs="Times New Roman"/>
                <w:b/>
                <w:sz w:val="24"/>
                <w:szCs w:val="24"/>
              </w:rPr>
              <w:t>Максимал</w:t>
            </w:r>
            <w:proofErr w:type="spellEnd"/>
            <w:r w:rsidRPr="0093486B">
              <w:rPr>
                <w:rFonts w:ascii="Times New Roman" w:eastAsia="Times New Roman" w:hAnsi="Times New Roman" w:cs="Times New Roman"/>
                <w:b/>
                <w:sz w:val="24"/>
                <w:szCs w:val="24"/>
                <w:lang w:val="kk-KZ"/>
              </w:rPr>
              <w:t>ды балл</w:t>
            </w:r>
          </w:p>
        </w:tc>
      </w:tr>
      <w:tr w:rsidR="000C2241" w:rsidRPr="0093486B" w:rsidTr="006738A5">
        <w:trPr>
          <w:trHeight w:val="450"/>
        </w:trPr>
        <w:tc>
          <w:tcPr>
            <w:tcW w:w="817" w:type="dxa"/>
            <w:vMerge w:val="restart"/>
          </w:tcPr>
          <w:p w:rsidR="000C2241" w:rsidRPr="0093486B" w:rsidRDefault="000C2241" w:rsidP="000932C8">
            <w:pPr>
              <w:spacing w:after="0" w:line="240" w:lineRule="auto"/>
              <w:jc w:val="center"/>
              <w:rPr>
                <w:rFonts w:ascii="Times New Roman" w:eastAsia="Times New Roman" w:hAnsi="Times New Roman" w:cs="Times New Roman"/>
                <w:b/>
                <w:sz w:val="24"/>
                <w:szCs w:val="24"/>
              </w:rPr>
            </w:pPr>
            <w:r w:rsidRPr="0093486B">
              <w:rPr>
                <w:rFonts w:ascii="Times New Roman" w:eastAsia="Times New Roman" w:hAnsi="Times New Roman" w:cs="Times New Roman"/>
                <w:b/>
                <w:sz w:val="24"/>
                <w:szCs w:val="24"/>
              </w:rPr>
              <w:t>1</w:t>
            </w:r>
          </w:p>
          <w:p w:rsidR="000C2241" w:rsidRPr="0093486B" w:rsidRDefault="000C2241" w:rsidP="000932C8">
            <w:pPr>
              <w:spacing w:after="0" w:line="240" w:lineRule="auto"/>
              <w:jc w:val="center"/>
              <w:rPr>
                <w:rFonts w:ascii="Times New Roman" w:eastAsia="Times New Roman" w:hAnsi="Times New Roman" w:cs="Times New Roman"/>
                <w:b/>
                <w:sz w:val="24"/>
                <w:szCs w:val="24"/>
              </w:rPr>
            </w:pPr>
          </w:p>
        </w:tc>
        <w:tc>
          <w:tcPr>
            <w:tcW w:w="6408" w:type="dxa"/>
            <w:tcBorders>
              <w:bottom w:val="single" w:sz="4" w:space="0" w:color="auto"/>
            </w:tcBorders>
          </w:tcPr>
          <w:p w:rsidR="000C2241" w:rsidRPr="00C00565"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93486B">
              <w:rPr>
                <w:rFonts w:ascii="Times New Roman" w:eastAsia="Times New Roman" w:hAnsi="Times New Roman" w:cs="Times New Roman"/>
                <w:b/>
                <w:sz w:val="24"/>
                <w:szCs w:val="24"/>
              </w:rPr>
              <w:t xml:space="preserve"> 1</w:t>
            </w:r>
            <w:r w:rsidR="000F0F67">
              <w:rPr>
                <w:rFonts w:ascii="Times New Roman" w:eastAsia="Times New Roman" w:hAnsi="Times New Roman" w:cs="Times New Roman"/>
                <w:b/>
                <w:sz w:val="24"/>
                <w:szCs w:val="24"/>
                <w:lang w:val="kk-KZ"/>
              </w:rPr>
              <w:t>.</w:t>
            </w:r>
            <w:r w:rsidRPr="00C00565">
              <w:rPr>
                <w:rFonts w:ascii="Times New Roman" w:hAnsi="Times New Roman" w:cs="Times New Roman"/>
                <w:sz w:val="24"/>
                <w:szCs w:val="24"/>
                <w:lang w:val="kk-KZ" w:eastAsia="ko-KR"/>
              </w:rPr>
              <w:t>Саяси мәдениет түсінігін анықтаудағы негізгі амалдар</w:t>
            </w:r>
            <w:r w:rsidRPr="00C00565">
              <w:rPr>
                <w:rFonts w:ascii="Times New Roman" w:hAnsi="Times New Roman" w:cs="Times New Roman"/>
                <w:sz w:val="24"/>
                <w:szCs w:val="24"/>
                <w:lang w:val="kk-KZ"/>
              </w:rPr>
              <w:t>.</w:t>
            </w:r>
          </w:p>
        </w:tc>
        <w:tc>
          <w:tcPr>
            <w:tcW w:w="1275" w:type="dxa"/>
            <w:tcBorders>
              <w:bottom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Borders>
              <w:bottom w:val="single" w:sz="4" w:space="0" w:color="auto"/>
            </w:tcBorders>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D71504" w:rsidTr="00935E52">
        <w:trPr>
          <w:trHeight w:val="350"/>
        </w:trPr>
        <w:tc>
          <w:tcPr>
            <w:tcW w:w="817" w:type="dxa"/>
            <w:vMerge/>
          </w:tcPr>
          <w:p w:rsidR="000C2241" w:rsidRPr="0093486B" w:rsidRDefault="000C2241" w:rsidP="000932C8">
            <w:pPr>
              <w:spacing w:after="0" w:line="240" w:lineRule="auto"/>
              <w:jc w:val="center"/>
              <w:rPr>
                <w:rFonts w:ascii="Times New Roman" w:eastAsia="Times New Roman" w:hAnsi="Times New Roman" w:cs="Times New Roman"/>
                <w:b/>
                <w:sz w:val="24"/>
                <w:szCs w:val="24"/>
              </w:rPr>
            </w:pPr>
          </w:p>
        </w:tc>
        <w:tc>
          <w:tcPr>
            <w:tcW w:w="6408" w:type="dxa"/>
            <w:tcBorders>
              <w:top w:val="single" w:sz="4" w:space="0" w:color="auto"/>
            </w:tcBorders>
          </w:tcPr>
          <w:p w:rsidR="000C2241" w:rsidRPr="0093486B" w:rsidRDefault="00952407" w:rsidP="0095240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0C2241" w:rsidRPr="0093486B">
              <w:rPr>
                <w:rFonts w:ascii="Times New Roman" w:eastAsia="Times New Roman" w:hAnsi="Times New Roman" w:cs="Times New Roman"/>
                <w:b/>
                <w:sz w:val="24"/>
                <w:szCs w:val="24"/>
                <w:lang w:val="kk-KZ"/>
              </w:rPr>
              <w:t>Семинар</w:t>
            </w:r>
            <w:r>
              <w:rPr>
                <w:rFonts w:ascii="Times New Roman" w:eastAsia="Times New Roman" w:hAnsi="Times New Roman" w:cs="Times New Roman"/>
                <w:b/>
                <w:sz w:val="24"/>
                <w:szCs w:val="24"/>
                <w:lang w:val="kk-KZ"/>
              </w:rPr>
              <w:t xml:space="preserve"> 1 </w:t>
            </w:r>
            <w:r w:rsidR="000C2241" w:rsidRPr="006831F9">
              <w:rPr>
                <w:rFonts w:ascii="Times New Roman" w:hAnsi="Times New Roman" w:cs="Times New Roman"/>
                <w:sz w:val="24"/>
                <w:szCs w:val="24"/>
                <w:lang w:val="kk-KZ"/>
              </w:rPr>
              <w:t>Саяси мәдениет түсінігінің эволюциясы.</w:t>
            </w:r>
          </w:p>
        </w:tc>
        <w:tc>
          <w:tcPr>
            <w:tcW w:w="1275" w:type="dxa"/>
            <w:tcBorders>
              <w:top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Borders>
              <w:top w:val="single" w:sz="4" w:space="0" w:color="auto"/>
            </w:tcBorders>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6738A5">
        <w:trPr>
          <w:trHeight w:val="267"/>
        </w:trPr>
        <w:tc>
          <w:tcPr>
            <w:tcW w:w="817" w:type="dxa"/>
            <w:vMerge w:val="restart"/>
          </w:tcPr>
          <w:p w:rsidR="000C2241" w:rsidRPr="0093486B" w:rsidRDefault="000C2241" w:rsidP="000932C8">
            <w:pPr>
              <w:spacing w:after="0" w:line="240" w:lineRule="auto"/>
              <w:jc w:val="center"/>
              <w:rPr>
                <w:rFonts w:ascii="Times New Roman" w:eastAsia="Times New Roman" w:hAnsi="Times New Roman" w:cs="Times New Roman"/>
                <w:b/>
                <w:sz w:val="24"/>
                <w:szCs w:val="24"/>
              </w:rPr>
            </w:pPr>
            <w:r w:rsidRPr="0093486B">
              <w:rPr>
                <w:rFonts w:ascii="Times New Roman" w:eastAsia="Times New Roman" w:hAnsi="Times New Roman" w:cs="Times New Roman"/>
                <w:b/>
                <w:sz w:val="24"/>
                <w:szCs w:val="24"/>
              </w:rPr>
              <w:t>2</w:t>
            </w:r>
          </w:p>
        </w:tc>
        <w:tc>
          <w:tcPr>
            <w:tcW w:w="6408" w:type="dxa"/>
            <w:tcBorders>
              <w:bottom w:val="single" w:sz="4" w:space="0" w:color="auto"/>
            </w:tcBorders>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2. </w:t>
            </w:r>
            <w:r w:rsidRPr="006831F9">
              <w:rPr>
                <w:rFonts w:ascii="Times New Roman" w:hAnsi="Times New Roman" w:cs="Times New Roman"/>
                <w:sz w:val="24"/>
                <w:szCs w:val="24"/>
                <w:lang w:val="kk-KZ"/>
              </w:rPr>
              <w:t>Саяси мәденит типологиясы</w:t>
            </w:r>
            <w:r>
              <w:rPr>
                <w:sz w:val="28"/>
                <w:szCs w:val="28"/>
                <w:lang w:val="kk-KZ"/>
              </w:rPr>
              <w:t>.</w:t>
            </w:r>
          </w:p>
        </w:tc>
        <w:tc>
          <w:tcPr>
            <w:tcW w:w="1275" w:type="dxa"/>
            <w:tcBorders>
              <w:bottom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Borders>
              <w:bottom w:val="single" w:sz="4" w:space="0" w:color="auto"/>
            </w:tcBorders>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93486B" w:rsidTr="00935E52">
        <w:trPr>
          <w:trHeight w:val="487"/>
        </w:trPr>
        <w:tc>
          <w:tcPr>
            <w:tcW w:w="817" w:type="dxa"/>
            <w:vMerge/>
          </w:tcPr>
          <w:p w:rsidR="000C2241" w:rsidRPr="0093486B" w:rsidRDefault="000C2241" w:rsidP="000932C8">
            <w:pPr>
              <w:spacing w:after="0" w:line="240" w:lineRule="auto"/>
              <w:jc w:val="center"/>
              <w:rPr>
                <w:rFonts w:ascii="Times New Roman" w:eastAsia="Times New Roman" w:hAnsi="Times New Roman" w:cs="Times New Roman"/>
                <w:b/>
                <w:sz w:val="24"/>
                <w:szCs w:val="24"/>
              </w:rPr>
            </w:pPr>
          </w:p>
        </w:tc>
        <w:tc>
          <w:tcPr>
            <w:tcW w:w="6408" w:type="dxa"/>
            <w:tcBorders>
              <w:top w:val="single" w:sz="4" w:space="0" w:color="auto"/>
            </w:tcBorders>
          </w:tcPr>
          <w:p w:rsidR="000C2241" w:rsidRPr="0093486B" w:rsidRDefault="00952407" w:rsidP="0095240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2. </w:t>
            </w:r>
            <w:r w:rsidR="000C2241" w:rsidRPr="00F716A0">
              <w:rPr>
                <w:rFonts w:ascii="Times New Roman" w:hAnsi="Times New Roman" w:cs="Times New Roman"/>
                <w:sz w:val="24"/>
                <w:szCs w:val="24"/>
                <w:lang w:val="kk-KZ"/>
              </w:rPr>
              <w:t>Қазіргі заманғы саяси мәденит түрлері және кезеңдері.</w:t>
            </w:r>
          </w:p>
        </w:tc>
        <w:tc>
          <w:tcPr>
            <w:tcW w:w="1275" w:type="dxa"/>
            <w:tcBorders>
              <w:top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Borders>
              <w:top w:val="single" w:sz="4" w:space="0" w:color="auto"/>
            </w:tcBorders>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6738A5">
        <w:trPr>
          <w:trHeight w:val="403"/>
        </w:trPr>
        <w:tc>
          <w:tcPr>
            <w:tcW w:w="817" w:type="dxa"/>
            <w:vMerge w:val="restart"/>
          </w:tcPr>
          <w:p w:rsidR="000C2241" w:rsidRPr="0093486B" w:rsidRDefault="000C2241" w:rsidP="000932C8">
            <w:pPr>
              <w:spacing w:after="0" w:line="240" w:lineRule="auto"/>
              <w:jc w:val="center"/>
              <w:rPr>
                <w:rFonts w:ascii="Times New Roman" w:eastAsia="Times New Roman" w:hAnsi="Times New Roman" w:cs="Times New Roman"/>
                <w:b/>
                <w:sz w:val="24"/>
                <w:szCs w:val="24"/>
              </w:rPr>
            </w:pPr>
            <w:r w:rsidRPr="0093486B">
              <w:rPr>
                <w:rFonts w:ascii="Times New Roman" w:eastAsia="Times New Roman" w:hAnsi="Times New Roman" w:cs="Times New Roman"/>
                <w:b/>
                <w:sz w:val="24"/>
                <w:szCs w:val="24"/>
              </w:rPr>
              <w:t>3</w:t>
            </w:r>
          </w:p>
        </w:tc>
        <w:tc>
          <w:tcPr>
            <w:tcW w:w="6408" w:type="dxa"/>
            <w:tcBorders>
              <w:bottom w:val="single" w:sz="4" w:space="0" w:color="auto"/>
            </w:tcBorders>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93486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3. </w:t>
            </w:r>
            <w:r w:rsidRPr="00643CDC">
              <w:rPr>
                <w:rFonts w:ascii="Times New Roman" w:hAnsi="Times New Roman" w:cs="Times New Roman"/>
                <w:sz w:val="24"/>
                <w:szCs w:val="24"/>
                <w:lang w:val="kk-KZ"/>
              </w:rPr>
              <w:t>Батыс қоғамының саяси мәдениеті және оның ерекшеліктері.</w:t>
            </w:r>
          </w:p>
        </w:tc>
        <w:tc>
          <w:tcPr>
            <w:tcW w:w="1275" w:type="dxa"/>
            <w:tcBorders>
              <w:bottom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Borders>
              <w:bottom w:val="single" w:sz="4" w:space="0" w:color="auto"/>
            </w:tcBorders>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93486B" w:rsidTr="006738A5">
        <w:trPr>
          <w:trHeight w:val="635"/>
        </w:trPr>
        <w:tc>
          <w:tcPr>
            <w:tcW w:w="817" w:type="dxa"/>
            <w:vMerge/>
          </w:tcPr>
          <w:p w:rsidR="000C2241" w:rsidRPr="0093486B" w:rsidRDefault="000C2241" w:rsidP="000932C8">
            <w:pPr>
              <w:spacing w:after="0" w:line="240" w:lineRule="auto"/>
              <w:jc w:val="center"/>
              <w:rPr>
                <w:rFonts w:ascii="Times New Roman" w:eastAsia="Times New Roman" w:hAnsi="Times New Roman" w:cs="Times New Roman"/>
                <w:b/>
                <w:sz w:val="24"/>
                <w:szCs w:val="24"/>
              </w:rPr>
            </w:pPr>
          </w:p>
        </w:tc>
        <w:tc>
          <w:tcPr>
            <w:tcW w:w="6408" w:type="dxa"/>
            <w:tcBorders>
              <w:top w:val="single" w:sz="4" w:space="0" w:color="auto"/>
              <w:bottom w:val="single" w:sz="4" w:space="0" w:color="auto"/>
            </w:tcBorders>
          </w:tcPr>
          <w:p w:rsidR="000C2241" w:rsidRPr="0093486B" w:rsidRDefault="00952407" w:rsidP="0095240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3. </w:t>
            </w:r>
            <w:proofErr w:type="spellStart"/>
            <w:r w:rsidR="000C2241" w:rsidRPr="00580B81">
              <w:rPr>
                <w:rFonts w:ascii="Times New Roman" w:hAnsi="Times New Roman" w:cs="Times New Roman"/>
                <w:bCs/>
                <w:sz w:val="24"/>
                <w:szCs w:val="24"/>
                <w:lang w:val="uk-UA" w:eastAsia="ko-KR"/>
              </w:rPr>
              <w:t>Жетекші</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батыс</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елдерінің</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саяси</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мәдениеті</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мен</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саяси</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дәстүрлерінің</w:t>
            </w:r>
            <w:proofErr w:type="spellEnd"/>
            <w:r w:rsidR="000C2241" w:rsidRPr="00580B81">
              <w:rPr>
                <w:rFonts w:ascii="Times New Roman" w:hAnsi="Times New Roman" w:cs="Times New Roman"/>
                <w:bCs/>
                <w:sz w:val="24"/>
                <w:szCs w:val="24"/>
                <w:lang w:val="uk-UA" w:eastAsia="ko-KR"/>
              </w:rPr>
              <w:t xml:space="preserve"> </w:t>
            </w:r>
            <w:proofErr w:type="spellStart"/>
            <w:r w:rsidR="000C2241" w:rsidRPr="00580B81">
              <w:rPr>
                <w:rFonts w:ascii="Times New Roman" w:hAnsi="Times New Roman" w:cs="Times New Roman"/>
                <w:bCs/>
                <w:sz w:val="24"/>
                <w:szCs w:val="24"/>
                <w:lang w:val="uk-UA" w:eastAsia="ko-KR"/>
              </w:rPr>
              <w:t>қалыптасып</w:t>
            </w:r>
            <w:proofErr w:type="spellEnd"/>
            <w:r w:rsidR="000C2241" w:rsidRPr="00580B81">
              <w:rPr>
                <w:rFonts w:ascii="Times New Roman" w:hAnsi="Times New Roman" w:cs="Times New Roman"/>
                <w:bCs/>
                <w:sz w:val="24"/>
                <w:szCs w:val="24"/>
                <w:lang w:val="uk-UA" w:eastAsia="ko-KR"/>
              </w:rPr>
              <w:t xml:space="preserve"> даму.</w:t>
            </w:r>
          </w:p>
        </w:tc>
        <w:tc>
          <w:tcPr>
            <w:tcW w:w="1275" w:type="dxa"/>
            <w:tcBorders>
              <w:top w:val="single" w:sz="4" w:space="0" w:color="auto"/>
              <w:bottom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Borders>
              <w:top w:val="single" w:sz="4" w:space="0" w:color="auto"/>
              <w:bottom w:val="single" w:sz="4" w:space="0" w:color="auto"/>
            </w:tcBorders>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6738A5">
        <w:trPr>
          <w:trHeight w:val="565"/>
        </w:trPr>
        <w:tc>
          <w:tcPr>
            <w:tcW w:w="817" w:type="dxa"/>
            <w:vMerge/>
          </w:tcPr>
          <w:p w:rsidR="000C2241" w:rsidRPr="0093486B" w:rsidRDefault="000C2241" w:rsidP="000932C8">
            <w:pPr>
              <w:spacing w:after="0" w:line="240" w:lineRule="auto"/>
              <w:jc w:val="center"/>
              <w:rPr>
                <w:rFonts w:ascii="Times New Roman" w:eastAsia="Times New Roman" w:hAnsi="Times New Roman" w:cs="Times New Roman"/>
                <w:b/>
                <w:sz w:val="24"/>
                <w:szCs w:val="24"/>
              </w:rPr>
            </w:pPr>
          </w:p>
        </w:tc>
        <w:tc>
          <w:tcPr>
            <w:tcW w:w="6408" w:type="dxa"/>
            <w:tcBorders>
              <w:top w:val="single" w:sz="4" w:space="0" w:color="auto"/>
            </w:tcBorders>
          </w:tcPr>
          <w:p w:rsidR="000C2241" w:rsidRPr="009939E5" w:rsidRDefault="000C2241" w:rsidP="000932C8">
            <w:pPr>
              <w:spacing w:after="0" w:line="240" w:lineRule="auto"/>
              <w:jc w:val="both"/>
              <w:rPr>
                <w:lang w:val="kk-KZ"/>
              </w:rPr>
            </w:pPr>
            <w:r w:rsidRPr="0093486B">
              <w:rPr>
                <w:rFonts w:ascii="Times New Roman" w:eastAsia="Times New Roman" w:hAnsi="Times New Roman" w:cs="Times New Roman"/>
                <w:b/>
                <w:sz w:val="24"/>
                <w:szCs w:val="24"/>
                <w:lang w:val="kk-KZ"/>
              </w:rPr>
              <w:t>СӨЖ</w:t>
            </w:r>
            <w:r>
              <w:rPr>
                <w:rFonts w:ascii="Times New Roman" w:eastAsia="Times New Roman" w:hAnsi="Times New Roman" w:cs="Times New Roman"/>
                <w:b/>
                <w:sz w:val="24"/>
                <w:szCs w:val="24"/>
                <w:lang w:val="kk-KZ"/>
              </w:rPr>
              <w:t xml:space="preserve"> №1. </w:t>
            </w:r>
            <w:r w:rsidRPr="009939E5">
              <w:rPr>
                <w:rFonts w:ascii="Times New Roman" w:hAnsi="Times New Roman" w:cs="Times New Roman"/>
                <w:bCs/>
                <w:sz w:val="24"/>
                <w:szCs w:val="24"/>
                <w:lang w:val="kk-KZ" w:eastAsia="ko-KR"/>
              </w:rPr>
              <w:t>Қазақстандық қоғамның саяси мәдениетін көтерудің амалдары.</w:t>
            </w:r>
            <w:r>
              <w:rPr>
                <w:rFonts w:ascii="Times New Roman" w:hAnsi="Times New Roman" w:cs="Times New Roman"/>
                <w:bCs/>
                <w:sz w:val="24"/>
                <w:szCs w:val="24"/>
                <w:lang w:val="kk-KZ" w:eastAsia="ko-KR"/>
              </w:rPr>
              <w:t xml:space="preserve"> Эссе. </w:t>
            </w:r>
          </w:p>
        </w:tc>
        <w:tc>
          <w:tcPr>
            <w:tcW w:w="1275" w:type="dxa"/>
            <w:tcBorders>
              <w:top w:val="single" w:sz="4" w:space="0" w:color="auto"/>
            </w:tcBorders>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p>
        </w:tc>
        <w:tc>
          <w:tcPr>
            <w:tcW w:w="1354" w:type="dxa"/>
            <w:tcBorders>
              <w:top w:val="single" w:sz="4" w:space="0" w:color="auto"/>
            </w:tcBorders>
          </w:tcPr>
          <w:p w:rsidR="000C2241" w:rsidRPr="0093486B" w:rsidRDefault="000C2241"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1</w:t>
            </w:r>
            <w:r w:rsidR="00952407">
              <w:rPr>
                <w:rFonts w:ascii="Times New Roman" w:hAnsi="Times New Roman"/>
                <w:b/>
                <w:sz w:val="24"/>
                <w:szCs w:val="24"/>
                <w:lang w:val="kk-KZ"/>
              </w:rPr>
              <w:t>2</w:t>
            </w:r>
          </w:p>
        </w:tc>
      </w:tr>
      <w:tr w:rsidR="000C2241" w:rsidRPr="0093486B" w:rsidTr="00935E52">
        <w:trPr>
          <w:trHeight w:val="266"/>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4</w:t>
            </w:r>
          </w:p>
        </w:tc>
        <w:tc>
          <w:tcPr>
            <w:tcW w:w="6408" w:type="dxa"/>
          </w:tcPr>
          <w:p w:rsidR="000C2241" w:rsidRPr="00AC5102"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A44852">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4. </w:t>
            </w:r>
            <w:r w:rsidRPr="00A44852">
              <w:rPr>
                <w:rFonts w:ascii="Times New Roman" w:hAnsi="Times New Roman" w:cs="Times New Roman"/>
                <w:sz w:val="24"/>
                <w:szCs w:val="24"/>
                <w:lang w:val="kk-KZ"/>
              </w:rPr>
              <w:t>Қазақстандық қоғамның саяси мәдениеті.</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93486B" w:rsidTr="006738A5">
        <w:trPr>
          <w:trHeight w:val="665"/>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952407" w:rsidP="0095240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Семинар </w:t>
            </w:r>
            <w:r w:rsidR="000C2241">
              <w:rPr>
                <w:rFonts w:ascii="Times New Roman" w:eastAsia="Times New Roman" w:hAnsi="Times New Roman" w:cs="Times New Roman"/>
                <w:b/>
                <w:sz w:val="24"/>
                <w:szCs w:val="24"/>
                <w:lang w:val="kk-KZ"/>
              </w:rPr>
              <w:t xml:space="preserve">4. </w:t>
            </w:r>
            <w:proofErr w:type="spellStart"/>
            <w:r w:rsidR="000C2241" w:rsidRPr="00D76745">
              <w:rPr>
                <w:rFonts w:ascii="Times New Roman" w:hAnsi="Times New Roman" w:cs="Times New Roman"/>
                <w:bCs/>
                <w:sz w:val="24"/>
                <w:szCs w:val="24"/>
                <w:lang w:val="uk-UA" w:eastAsia="ko-KR"/>
              </w:rPr>
              <w:t>Қазақстанның</w:t>
            </w:r>
            <w:proofErr w:type="spellEnd"/>
            <w:r w:rsidR="000C2241" w:rsidRPr="00D76745">
              <w:rPr>
                <w:rFonts w:ascii="Times New Roman" w:hAnsi="Times New Roman" w:cs="Times New Roman"/>
                <w:bCs/>
                <w:sz w:val="24"/>
                <w:szCs w:val="24"/>
                <w:lang w:val="uk-UA" w:eastAsia="ko-KR"/>
              </w:rPr>
              <w:t xml:space="preserve"> </w:t>
            </w:r>
            <w:proofErr w:type="spellStart"/>
            <w:r w:rsidR="000C2241" w:rsidRPr="00D76745">
              <w:rPr>
                <w:rFonts w:ascii="Times New Roman" w:hAnsi="Times New Roman" w:cs="Times New Roman"/>
                <w:bCs/>
                <w:sz w:val="24"/>
                <w:szCs w:val="24"/>
                <w:lang w:val="uk-UA" w:eastAsia="ko-KR"/>
              </w:rPr>
              <w:t>мәдени</w:t>
            </w:r>
            <w:proofErr w:type="spellEnd"/>
            <w:r w:rsidR="000C2241" w:rsidRPr="00D76745">
              <w:rPr>
                <w:rFonts w:ascii="Times New Roman" w:hAnsi="Times New Roman" w:cs="Times New Roman"/>
                <w:bCs/>
                <w:sz w:val="24"/>
                <w:szCs w:val="24"/>
                <w:lang w:val="uk-UA" w:eastAsia="ko-KR"/>
              </w:rPr>
              <w:t xml:space="preserve"> </w:t>
            </w:r>
            <w:proofErr w:type="spellStart"/>
            <w:r w:rsidR="000C2241" w:rsidRPr="00D76745">
              <w:rPr>
                <w:rFonts w:ascii="Times New Roman" w:hAnsi="Times New Roman" w:cs="Times New Roman"/>
                <w:bCs/>
                <w:sz w:val="24"/>
                <w:szCs w:val="24"/>
                <w:lang w:val="uk-UA" w:eastAsia="ko-KR"/>
              </w:rPr>
              <w:t>және</w:t>
            </w:r>
            <w:proofErr w:type="spellEnd"/>
            <w:r w:rsidR="000C2241" w:rsidRPr="00D76745">
              <w:rPr>
                <w:rFonts w:ascii="Times New Roman" w:hAnsi="Times New Roman" w:cs="Times New Roman"/>
                <w:bCs/>
                <w:sz w:val="24"/>
                <w:szCs w:val="24"/>
                <w:lang w:val="uk-UA" w:eastAsia="ko-KR"/>
              </w:rPr>
              <w:t xml:space="preserve"> </w:t>
            </w:r>
            <w:proofErr w:type="spellStart"/>
            <w:r w:rsidR="000C2241" w:rsidRPr="00D76745">
              <w:rPr>
                <w:rFonts w:ascii="Times New Roman" w:hAnsi="Times New Roman" w:cs="Times New Roman"/>
                <w:bCs/>
                <w:sz w:val="24"/>
                <w:szCs w:val="24"/>
                <w:lang w:val="uk-UA" w:eastAsia="ko-KR"/>
              </w:rPr>
              <w:t>өркениеттік</w:t>
            </w:r>
            <w:proofErr w:type="spellEnd"/>
            <w:r w:rsidR="000C2241" w:rsidRPr="00D76745">
              <w:rPr>
                <w:rFonts w:ascii="Times New Roman" w:hAnsi="Times New Roman" w:cs="Times New Roman"/>
                <w:bCs/>
                <w:sz w:val="24"/>
                <w:szCs w:val="24"/>
                <w:lang w:val="uk-UA" w:eastAsia="ko-KR"/>
              </w:rPr>
              <w:t xml:space="preserve"> даму </w:t>
            </w:r>
            <w:proofErr w:type="spellStart"/>
            <w:r w:rsidR="000C2241" w:rsidRPr="00D76745">
              <w:rPr>
                <w:rFonts w:ascii="Times New Roman" w:hAnsi="Times New Roman" w:cs="Times New Roman"/>
                <w:bCs/>
                <w:sz w:val="24"/>
                <w:szCs w:val="24"/>
                <w:lang w:val="uk-UA" w:eastAsia="ko-KR"/>
              </w:rPr>
              <w:t>ерекшеліктері</w:t>
            </w:r>
            <w:proofErr w:type="spellEnd"/>
            <w:r w:rsidR="000C2241" w:rsidRPr="00D76745">
              <w:rPr>
                <w:rFonts w:ascii="Times New Roman" w:hAnsi="Times New Roman" w:cs="Times New Roman"/>
                <w:bCs/>
                <w:sz w:val="24"/>
                <w:szCs w:val="24"/>
                <w:lang w:val="uk-UA" w:eastAsia="ko-KR"/>
              </w:rPr>
              <w:t>.</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6738A5">
        <w:trPr>
          <w:trHeight w:val="300"/>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lang w:val="kk-KZ"/>
              </w:rPr>
              <w:t xml:space="preserve"> 5. </w:t>
            </w:r>
            <w:r w:rsidRPr="00845405">
              <w:rPr>
                <w:rFonts w:ascii="Times New Roman" w:hAnsi="Times New Roman" w:cs="Times New Roman"/>
                <w:sz w:val="24"/>
                <w:szCs w:val="24"/>
                <w:lang w:val="kk-KZ"/>
              </w:rPr>
              <w:t>Шығыстық қоғам саяси мәдениетінің ерекшеліктері.</w:t>
            </w:r>
            <w:r>
              <w:rPr>
                <w:sz w:val="28"/>
                <w:szCs w:val="28"/>
                <w:lang w:val="kk-KZ"/>
              </w:rPr>
              <w:t xml:space="preserve"> </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0F0F67" w:rsidTr="00935E52">
        <w:trPr>
          <w:trHeight w:val="553"/>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952407" w:rsidP="0095240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F0F67">
              <w:rPr>
                <w:rFonts w:ascii="Times New Roman" w:eastAsia="Times New Roman" w:hAnsi="Times New Roman" w:cs="Times New Roman"/>
                <w:b/>
                <w:sz w:val="24"/>
                <w:szCs w:val="24"/>
                <w:lang w:val="kk-KZ"/>
              </w:rPr>
              <w:t xml:space="preserve"> 5.</w:t>
            </w:r>
            <w:r w:rsidR="000C2241">
              <w:rPr>
                <w:rFonts w:ascii="Times New Roman" w:eastAsia="Times New Roman" w:hAnsi="Times New Roman" w:cs="Times New Roman"/>
                <w:b/>
                <w:sz w:val="24"/>
                <w:szCs w:val="24"/>
                <w:lang w:val="kk-KZ"/>
              </w:rPr>
              <w:t xml:space="preserve"> </w:t>
            </w:r>
            <w:proofErr w:type="spellStart"/>
            <w:r w:rsidR="000C2241" w:rsidRPr="00D36BB8">
              <w:rPr>
                <w:rFonts w:ascii="Times New Roman" w:hAnsi="Times New Roman" w:cs="Times New Roman"/>
                <w:bCs/>
                <w:sz w:val="24"/>
                <w:szCs w:val="24"/>
                <w:lang w:val="uk-UA" w:eastAsia="ko-KR"/>
              </w:rPr>
              <w:t>Жетекші</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шығыс</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мемлекеттер</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саяси</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дәстүрінің</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және</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саяси</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мәдениетінің</w:t>
            </w:r>
            <w:proofErr w:type="spellEnd"/>
            <w:r w:rsidR="000C2241" w:rsidRPr="00D36BB8">
              <w:rPr>
                <w:rFonts w:ascii="Times New Roman" w:hAnsi="Times New Roman" w:cs="Times New Roman"/>
                <w:bCs/>
                <w:sz w:val="24"/>
                <w:szCs w:val="24"/>
                <w:lang w:val="uk-UA" w:eastAsia="ko-KR"/>
              </w:rPr>
              <w:t xml:space="preserve"> </w:t>
            </w:r>
            <w:proofErr w:type="spellStart"/>
            <w:r w:rsidR="000C2241" w:rsidRPr="00D36BB8">
              <w:rPr>
                <w:rFonts w:ascii="Times New Roman" w:hAnsi="Times New Roman" w:cs="Times New Roman"/>
                <w:bCs/>
                <w:sz w:val="24"/>
                <w:szCs w:val="24"/>
                <w:lang w:val="uk-UA" w:eastAsia="ko-KR"/>
              </w:rPr>
              <w:t>қалыптасып</w:t>
            </w:r>
            <w:proofErr w:type="spellEnd"/>
            <w:r w:rsidR="000C2241" w:rsidRPr="00D36BB8">
              <w:rPr>
                <w:rFonts w:ascii="Times New Roman" w:hAnsi="Times New Roman" w:cs="Times New Roman"/>
                <w:bCs/>
                <w:sz w:val="24"/>
                <w:szCs w:val="24"/>
                <w:lang w:val="uk-UA" w:eastAsia="ko-KR"/>
              </w:rPr>
              <w:t xml:space="preserve"> даму.</w:t>
            </w:r>
            <w:r w:rsidR="000C2241">
              <w:rPr>
                <w:bCs/>
                <w:sz w:val="28"/>
                <w:szCs w:val="28"/>
                <w:lang w:val="uk-UA" w:eastAsia="ko-KR"/>
              </w:rPr>
              <w:t xml:space="preserve">  </w:t>
            </w:r>
            <w:r w:rsidR="000C2241" w:rsidRPr="001A7BF2">
              <w:rPr>
                <w:bCs/>
                <w:sz w:val="28"/>
                <w:szCs w:val="28"/>
                <w:lang w:val="uk-UA" w:eastAsia="ko-KR"/>
              </w:rPr>
              <w:t xml:space="preserve"> </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0F0F67" w:rsidTr="00935E52">
        <w:trPr>
          <w:trHeight w:val="277"/>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0F0F67" w:rsidRDefault="000C2241" w:rsidP="000932C8">
            <w:pPr>
              <w:pStyle w:val="21"/>
              <w:spacing w:after="0" w:line="240" w:lineRule="auto"/>
              <w:ind w:left="0"/>
              <w:jc w:val="both"/>
              <w:rPr>
                <w:rFonts w:ascii="Times New Roman" w:hAnsi="Times New Roman" w:cs="Times New Roman"/>
                <w:b/>
                <w:sz w:val="24"/>
                <w:szCs w:val="24"/>
                <w:lang w:val="kk-KZ"/>
              </w:rPr>
            </w:pPr>
            <w:r w:rsidRPr="000F0F67">
              <w:rPr>
                <w:rFonts w:ascii="Times New Roman" w:hAnsi="Times New Roman" w:cs="Times New Roman"/>
                <w:b/>
                <w:sz w:val="24"/>
                <w:szCs w:val="24"/>
                <w:lang w:val="kk-KZ"/>
              </w:rPr>
              <w:t xml:space="preserve">СӨЖ №2. </w:t>
            </w:r>
            <w:r w:rsidRPr="000F0F67">
              <w:rPr>
                <w:rFonts w:ascii="Times New Roman" w:hAnsi="Times New Roman" w:cs="Times New Roman"/>
                <w:sz w:val="24"/>
                <w:szCs w:val="24"/>
                <w:lang w:val="kk-KZ"/>
              </w:rPr>
              <w:t>Саяси мәдениет анықтамасын талдау. Пікір талас.</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12</w:t>
            </w:r>
          </w:p>
        </w:tc>
      </w:tr>
      <w:tr w:rsidR="000C2241" w:rsidRPr="000F0F67" w:rsidTr="006738A5">
        <w:trPr>
          <w:trHeight w:val="269"/>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6</w:t>
            </w:r>
          </w:p>
        </w:tc>
        <w:tc>
          <w:tcPr>
            <w:tcW w:w="6408" w:type="dxa"/>
          </w:tcPr>
          <w:p w:rsidR="000C2241" w:rsidRPr="0093486B" w:rsidRDefault="000C2241" w:rsidP="000932C8">
            <w:pPr>
              <w:pStyle w:val="a8"/>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Pr>
                <w:rFonts w:ascii="Times New Roman" w:eastAsia="Times New Roman" w:hAnsi="Times New Roman" w:cs="Times New Roman"/>
                <w:b/>
                <w:sz w:val="24"/>
                <w:szCs w:val="24"/>
                <w:lang w:val="kk-KZ"/>
              </w:rPr>
              <w:t xml:space="preserve"> 6. </w:t>
            </w:r>
            <w:r w:rsidRPr="00320C8D">
              <w:rPr>
                <w:rFonts w:ascii="Times New Roman" w:hAnsi="Times New Roman" w:cs="Times New Roman"/>
                <w:sz w:val="24"/>
                <w:szCs w:val="24"/>
                <w:lang w:val="uk-UA" w:eastAsia="ko-KR"/>
              </w:rPr>
              <w:t xml:space="preserve">Араб </w:t>
            </w:r>
            <w:proofErr w:type="spellStart"/>
            <w:r w:rsidRPr="00320C8D">
              <w:rPr>
                <w:rFonts w:ascii="Times New Roman" w:hAnsi="Times New Roman" w:cs="Times New Roman"/>
                <w:sz w:val="24"/>
                <w:szCs w:val="24"/>
                <w:lang w:val="uk-UA" w:eastAsia="ko-KR"/>
              </w:rPr>
              <w:t>елдерінің</w:t>
            </w:r>
            <w:proofErr w:type="spellEnd"/>
            <w:r w:rsidRPr="00320C8D">
              <w:rPr>
                <w:rFonts w:ascii="Times New Roman" w:hAnsi="Times New Roman" w:cs="Times New Roman"/>
                <w:sz w:val="24"/>
                <w:szCs w:val="24"/>
                <w:lang w:val="uk-UA" w:eastAsia="ko-KR"/>
              </w:rPr>
              <w:t xml:space="preserve"> </w:t>
            </w:r>
            <w:proofErr w:type="spellStart"/>
            <w:r w:rsidRPr="00320C8D">
              <w:rPr>
                <w:rFonts w:ascii="Times New Roman" w:hAnsi="Times New Roman" w:cs="Times New Roman"/>
                <w:sz w:val="24"/>
                <w:szCs w:val="24"/>
                <w:lang w:val="uk-UA" w:eastAsia="ko-KR"/>
              </w:rPr>
              <w:t>саяси</w:t>
            </w:r>
            <w:proofErr w:type="spellEnd"/>
            <w:r w:rsidRPr="00320C8D">
              <w:rPr>
                <w:rFonts w:ascii="Times New Roman" w:hAnsi="Times New Roman" w:cs="Times New Roman"/>
                <w:sz w:val="24"/>
                <w:szCs w:val="24"/>
                <w:lang w:val="uk-UA" w:eastAsia="ko-KR"/>
              </w:rPr>
              <w:t xml:space="preserve"> </w:t>
            </w:r>
            <w:proofErr w:type="spellStart"/>
            <w:r w:rsidRPr="00320C8D">
              <w:rPr>
                <w:rFonts w:ascii="Times New Roman" w:hAnsi="Times New Roman" w:cs="Times New Roman"/>
                <w:sz w:val="24"/>
                <w:szCs w:val="24"/>
                <w:lang w:val="uk-UA" w:eastAsia="ko-KR"/>
              </w:rPr>
              <w:t>мәдениеті</w:t>
            </w:r>
            <w:proofErr w:type="spellEnd"/>
            <w:r w:rsidRPr="00267F23">
              <w:rPr>
                <w:rFonts w:ascii="Times New Roman" w:hAnsi="Times New Roman" w:cs="Times New Roman"/>
                <w:sz w:val="24"/>
                <w:szCs w:val="24"/>
                <w:lang w:val="kk-KZ"/>
              </w:rPr>
              <w:t>.</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93486B" w:rsidTr="00935E52">
        <w:trPr>
          <w:trHeight w:val="555"/>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C2241" w:rsidP="000F0F67">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 xml:space="preserve">Семинар </w:t>
            </w:r>
            <w:r>
              <w:rPr>
                <w:rFonts w:ascii="Times New Roman" w:eastAsia="Times New Roman" w:hAnsi="Times New Roman" w:cs="Times New Roman"/>
                <w:b/>
                <w:sz w:val="24"/>
                <w:szCs w:val="24"/>
                <w:lang w:val="kk-KZ"/>
              </w:rPr>
              <w:t xml:space="preserve">6. </w:t>
            </w:r>
            <w:r w:rsidRPr="00101B8A">
              <w:rPr>
                <w:rFonts w:ascii="Times New Roman" w:hAnsi="Times New Roman" w:cs="Times New Roman"/>
                <w:sz w:val="24"/>
                <w:szCs w:val="24"/>
                <w:lang w:val="uk-UA" w:eastAsia="ko-KR"/>
              </w:rPr>
              <w:t xml:space="preserve">Араб </w:t>
            </w:r>
            <w:proofErr w:type="spellStart"/>
            <w:r w:rsidRPr="00101B8A">
              <w:rPr>
                <w:rFonts w:ascii="Times New Roman" w:hAnsi="Times New Roman" w:cs="Times New Roman"/>
                <w:sz w:val="24"/>
                <w:szCs w:val="24"/>
                <w:lang w:val="uk-UA" w:eastAsia="ko-KR"/>
              </w:rPr>
              <w:t>елдері</w:t>
            </w:r>
            <w:proofErr w:type="spellEnd"/>
            <w:r w:rsidRPr="00101B8A">
              <w:rPr>
                <w:rFonts w:ascii="Times New Roman" w:hAnsi="Times New Roman" w:cs="Times New Roman"/>
                <w:sz w:val="24"/>
                <w:szCs w:val="24"/>
                <w:lang w:val="uk-UA" w:eastAsia="ko-KR"/>
              </w:rPr>
              <w:t xml:space="preserve"> </w:t>
            </w:r>
            <w:proofErr w:type="spellStart"/>
            <w:r w:rsidRPr="00101B8A">
              <w:rPr>
                <w:rFonts w:ascii="Times New Roman" w:hAnsi="Times New Roman" w:cs="Times New Roman"/>
                <w:sz w:val="24"/>
                <w:szCs w:val="24"/>
                <w:lang w:val="uk-UA" w:eastAsia="ko-KR"/>
              </w:rPr>
              <w:t>саяси</w:t>
            </w:r>
            <w:proofErr w:type="spellEnd"/>
            <w:r w:rsidRPr="00101B8A">
              <w:rPr>
                <w:rFonts w:ascii="Times New Roman" w:hAnsi="Times New Roman" w:cs="Times New Roman"/>
                <w:sz w:val="24"/>
                <w:szCs w:val="24"/>
                <w:lang w:val="uk-UA" w:eastAsia="ko-KR"/>
              </w:rPr>
              <w:t xml:space="preserve"> </w:t>
            </w:r>
            <w:proofErr w:type="spellStart"/>
            <w:r w:rsidRPr="00101B8A">
              <w:rPr>
                <w:rFonts w:ascii="Times New Roman" w:hAnsi="Times New Roman" w:cs="Times New Roman"/>
                <w:sz w:val="24"/>
                <w:szCs w:val="24"/>
                <w:lang w:val="uk-UA" w:eastAsia="ko-KR"/>
              </w:rPr>
              <w:t>мәдениетінің</w:t>
            </w:r>
            <w:proofErr w:type="spellEnd"/>
            <w:r w:rsidRPr="00101B8A">
              <w:rPr>
                <w:rFonts w:ascii="Times New Roman" w:hAnsi="Times New Roman" w:cs="Times New Roman"/>
                <w:sz w:val="24"/>
                <w:szCs w:val="24"/>
                <w:lang w:val="uk-UA" w:eastAsia="ko-KR"/>
              </w:rPr>
              <w:t xml:space="preserve"> </w:t>
            </w:r>
            <w:proofErr w:type="spellStart"/>
            <w:r w:rsidRPr="00101B8A">
              <w:rPr>
                <w:rFonts w:ascii="Times New Roman" w:hAnsi="Times New Roman" w:cs="Times New Roman"/>
                <w:sz w:val="24"/>
                <w:szCs w:val="24"/>
                <w:lang w:val="uk-UA" w:eastAsia="ko-KR"/>
              </w:rPr>
              <w:t>өркениеттік</w:t>
            </w:r>
            <w:proofErr w:type="spellEnd"/>
            <w:r w:rsidRPr="00101B8A">
              <w:rPr>
                <w:rFonts w:ascii="Times New Roman" w:hAnsi="Times New Roman" w:cs="Times New Roman"/>
                <w:sz w:val="24"/>
                <w:szCs w:val="24"/>
                <w:lang w:val="uk-UA" w:eastAsia="ko-KR"/>
              </w:rPr>
              <w:t xml:space="preserve"> </w:t>
            </w:r>
            <w:proofErr w:type="spellStart"/>
            <w:r w:rsidRPr="00101B8A">
              <w:rPr>
                <w:rFonts w:ascii="Times New Roman" w:hAnsi="Times New Roman" w:cs="Times New Roman"/>
                <w:sz w:val="24"/>
                <w:szCs w:val="24"/>
                <w:lang w:val="uk-UA" w:eastAsia="ko-KR"/>
              </w:rPr>
              <w:t>үстемдігі</w:t>
            </w:r>
            <w:proofErr w:type="spellEnd"/>
            <w:r w:rsidRPr="00101B8A">
              <w:rPr>
                <w:rFonts w:ascii="Times New Roman" w:hAnsi="Times New Roman" w:cs="Times New Roman"/>
                <w:sz w:val="24"/>
                <w:szCs w:val="24"/>
                <w:lang w:val="uk-UA" w:eastAsia="ko-KR"/>
              </w:rPr>
              <w:t>.</w:t>
            </w:r>
            <w:r>
              <w:rPr>
                <w:szCs w:val="28"/>
                <w:lang w:val="uk-UA" w:eastAsia="ko-KR"/>
              </w:rPr>
              <w:t xml:space="preserve">  </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935E52">
        <w:trPr>
          <w:trHeight w:val="279"/>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F62267">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7. </w:t>
            </w:r>
            <w:r w:rsidRPr="007403F4">
              <w:rPr>
                <w:rFonts w:ascii="Times New Roman" w:hAnsi="Times New Roman" w:cs="Times New Roman"/>
                <w:sz w:val="24"/>
                <w:szCs w:val="24"/>
                <w:lang w:val="kk-KZ"/>
              </w:rPr>
              <w:t>Саяси идеология түсінігі және оның әралуандығы.</w:t>
            </w:r>
            <w:r>
              <w:rPr>
                <w:sz w:val="28"/>
                <w:szCs w:val="28"/>
                <w:lang w:val="kk-KZ"/>
              </w:rPr>
              <w:t xml:space="preserve"> </w:t>
            </w:r>
            <w:r w:rsidRPr="00903AA7">
              <w:rPr>
                <w:sz w:val="28"/>
                <w:szCs w:val="28"/>
                <w:lang w:val="kk-KZ"/>
              </w:rPr>
              <w:t xml:space="preserve">          </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354" w:type="dxa"/>
          </w:tcPr>
          <w:p w:rsidR="000C2241" w:rsidRPr="0093486B" w:rsidRDefault="000C2241" w:rsidP="000932C8">
            <w:pPr>
              <w:pStyle w:val="a6"/>
              <w:tabs>
                <w:tab w:val="left" w:pos="426"/>
              </w:tabs>
              <w:autoSpaceDE w:val="0"/>
              <w:autoSpaceDN w:val="0"/>
              <w:adjustRightInd w:val="0"/>
              <w:spacing w:after="0" w:line="240" w:lineRule="auto"/>
              <w:ind w:left="0"/>
              <w:contextualSpacing w:val="0"/>
              <w:jc w:val="both"/>
              <w:rPr>
                <w:rFonts w:ascii="Times New Roman" w:hAnsi="Times New Roman"/>
                <w:b/>
                <w:sz w:val="24"/>
                <w:szCs w:val="24"/>
                <w:lang w:val="kk-KZ"/>
              </w:rPr>
            </w:pPr>
          </w:p>
        </w:tc>
      </w:tr>
      <w:tr w:rsidR="000C2241" w:rsidRPr="0093486B" w:rsidTr="00935E52">
        <w:trPr>
          <w:trHeight w:val="270"/>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895E7A"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 xml:space="preserve">7. </w:t>
            </w:r>
            <w:r w:rsidR="000C2241" w:rsidRPr="00895E7A">
              <w:rPr>
                <w:rFonts w:ascii="Times New Roman" w:hAnsi="Times New Roman" w:cs="Times New Roman"/>
                <w:sz w:val="24"/>
                <w:szCs w:val="24"/>
                <w:lang w:val="kk-KZ"/>
              </w:rPr>
              <w:t>Саяси идеология ұғымын анықтаудағы амалдар.</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6</w:t>
            </w:r>
          </w:p>
        </w:tc>
      </w:tr>
      <w:tr w:rsidR="000C2241" w:rsidRPr="0093486B" w:rsidTr="006738A5">
        <w:trPr>
          <w:trHeight w:val="552"/>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 xml:space="preserve">СӨЖ </w:t>
            </w:r>
            <w:r>
              <w:rPr>
                <w:rFonts w:ascii="Times New Roman" w:eastAsia="Times New Roman" w:hAnsi="Times New Roman" w:cs="Times New Roman"/>
                <w:b/>
                <w:sz w:val="24"/>
                <w:szCs w:val="24"/>
                <w:lang w:val="kk-KZ"/>
              </w:rPr>
              <w:t xml:space="preserve">№3. </w:t>
            </w:r>
            <w:r w:rsidRPr="00724649">
              <w:rPr>
                <w:rFonts w:ascii="Times New Roman" w:hAnsi="Times New Roman" w:cs="Times New Roman"/>
                <w:sz w:val="24"/>
                <w:szCs w:val="24"/>
                <w:lang w:val="kk-KZ"/>
              </w:rPr>
              <w:t xml:space="preserve">Саяси мәдениет құрылымдары, олардың қызметі және мазмұны. </w:t>
            </w:r>
            <w:proofErr w:type="spellStart"/>
            <w:r w:rsidRPr="00724649">
              <w:rPr>
                <w:rFonts w:ascii="Times New Roman" w:hAnsi="Times New Roman" w:cs="Times New Roman"/>
                <w:sz w:val="24"/>
                <w:szCs w:val="24"/>
              </w:rPr>
              <w:t>Кесте</w:t>
            </w:r>
            <w:proofErr w:type="spellEnd"/>
            <w:r w:rsidRPr="00724649">
              <w:rPr>
                <w:rFonts w:ascii="Times New Roman" w:hAnsi="Times New Roman" w:cs="Times New Roman"/>
                <w:sz w:val="24"/>
                <w:szCs w:val="24"/>
              </w:rPr>
              <w:t xml:space="preserve"> </w:t>
            </w:r>
            <w:proofErr w:type="spellStart"/>
            <w:r w:rsidRPr="00724649">
              <w:rPr>
                <w:rFonts w:ascii="Times New Roman" w:hAnsi="Times New Roman" w:cs="Times New Roman"/>
                <w:sz w:val="24"/>
                <w:szCs w:val="24"/>
              </w:rPr>
              <w:t>жасау</w:t>
            </w:r>
            <w:proofErr w:type="spellEnd"/>
            <w:r w:rsidRPr="00724649">
              <w:rPr>
                <w:rFonts w:ascii="Times New Roman" w:hAnsi="Times New Roman" w:cs="Times New Roman"/>
                <w:sz w:val="24"/>
                <w:szCs w:val="24"/>
              </w:rPr>
              <w:t>.</w:t>
            </w:r>
          </w:p>
        </w:tc>
        <w:tc>
          <w:tcPr>
            <w:tcW w:w="1275" w:type="dxa"/>
          </w:tcPr>
          <w:p w:rsidR="000C2241" w:rsidRPr="0093486B" w:rsidRDefault="000C2241" w:rsidP="000932C8">
            <w:pPr>
              <w:spacing w:after="0" w:line="240" w:lineRule="auto"/>
              <w:jc w:val="center"/>
              <w:rPr>
                <w:rFonts w:ascii="Times New Roman" w:eastAsia="Times New Roman" w:hAnsi="Times New Roman" w:cs="Times New Roman"/>
                <w:b/>
                <w:sz w:val="24"/>
                <w:szCs w:val="24"/>
                <w:lang w:val="kk-KZ"/>
              </w:rPr>
            </w:pPr>
          </w:p>
        </w:tc>
        <w:tc>
          <w:tcPr>
            <w:tcW w:w="1354" w:type="dxa"/>
          </w:tcPr>
          <w:p w:rsidR="000C2241" w:rsidRPr="0093486B" w:rsidRDefault="00952407" w:rsidP="000932C8">
            <w:pPr>
              <w:pStyle w:val="a6"/>
              <w:tabs>
                <w:tab w:val="left" w:pos="426"/>
              </w:tabs>
              <w:autoSpaceDE w:val="0"/>
              <w:autoSpaceDN w:val="0"/>
              <w:adjustRightInd w:val="0"/>
              <w:spacing w:after="0" w:line="240" w:lineRule="auto"/>
              <w:ind w:left="0"/>
              <w:contextualSpacing w:val="0"/>
              <w:jc w:val="center"/>
              <w:rPr>
                <w:rFonts w:ascii="Times New Roman" w:hAnsi="Times New Roman"/>
                <w:b/>
                <w:sz w:val="24"/>
                <w:szCs w:val="24"/>
                <w:lang w:val="kk-KZ"/>
              </w:rPr>
            </w:pPr>
            <w:r>
              <w:rPr>
                <w:rFonts w:ascii="Times New Roman" w:hAnsi="Times New Roman"/>
                <w:b/>
                <w:sz w:val="24"/>
                <w:szCs w:val="24"/>
                <w:lang w:val="kk-KZ"/>
              </w:rPr>
              <w:t>14</w:t>
            </w:r>
          </w:p>
        </w:tc>
      </w:tr>
      <w:tr w:rsidR="000C2241" w:rsidRPr="0093486B" w:rsidTr="006738A5">
        <w:trPr>
          <w:trHeight w:val="280"/>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532508" w:rsidRDefault="000C2241" w:rsidP="000932C8">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АБ №1</w:t>
            </w:r>
            <w:r w:rsidRPr="00532508">
              <w:rPr>
                <w:rFonts w:ascii="Times New Roman" w:hAnsi="Times New Roman" w:cs="Times New Roman"/>
                <w:b/>
                <w:sz w:val="24"/>
                <w:szCs w:val="24"/>
                <w:lang w:val="kk-KZ"/>
              </w:rPr>
              <w:t xml:space="preserve">. </w:t>
            </w:r>
            <w:r w:rsidRPr="00943685">
              <w:rPr>
                <w:rFonts w:ascii="Times New Roman" w:hAnsi="Times New Roman" w:cs="Times New Roman"/>
                <w:sz w:val="24"/>
                <w:szCs w:val="24"/>
                <w:lang w:val="kk-KZ"/>
              </w:rPr>
              <w:t>Қазақстан Республикасының электоралды мәдениеті және қалыптасу ерекшеліктері. Жоба әдісі бойынша.</w:t>
            </w:r>
          </w:p>
        </w:tc>
        <w:tc>
          <w:tcPr>
            <w:tcW w:w="1275" w:type="dxa"/>
          </w:tcPr>
          <w:p w:rsidR="000C2241" w:rsidRPr="00532508" w:rsidRDefault="000C2241" w:rsidP="000932C8">
            <w:pPr>
              <w:spacing w:after="0" w:line="240" w:lineRule="auto"/>
              <w:jc w:val="center"/>
              <w:rPr>
                <w:rFonts w:ascii="Times New Roman" w:hAnsi="Times New Roman" w:cs="Times New Roman"/>
                <w:sz w:val="24"/>
                <w:szCs w:val="24"/>
                <w:lang w:val="kk-KZ"/>
              </w:rPr>
            </w:pPr>
          </w:p>
        </w:tc>
        <w:tc>
          <w:tcPr>
            <w:tcW w:w="1354" w:type="dxa"/>
          </w:tcPr>
          <w:p w:rsidR="000C2241" w:rsidRPr="00532508"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20</w:t>
            </w:r>
          </w:p>
          <w:p w:rsidR="000C2241" w:rsidRPr="00532508" w:rsidRDefault="000C2241" w:rsidP="000932C8">
            <w:pPr>
              <w:spacing w:after="0" w:line="240" w:lineRule="auto"/>
              <w:jc w:val="center"/>
              <w:rPr>
                <w:rFonts w:ascii="Times New Roman" w:hAnsi="Times New Roman" w:cs="Times New Roman"/>
                <w:caps/>
                <w:sz w:val="24"/>
                <w:szCs w:val="24"/>
                <w:lang w:val="kk-KZ"/>
              </w:rPr>
            </w:pPr>
          </w:p>
        </w:tc>
      </w:tr>
      <w:tr w:rsidR="000C2241" w:rsidRPr="0093486B" w:rsidTr="006738A5">
        <w:trPr>
          <w:trHeight w:val="291"/>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0F0F67" w:rsidRDefault="000F0F67" w:rsidP="000932C8">
            <w:pPr>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Барлығы</w:t>
            </w:r>
          </w:p>
        </w:tc>
        <w:tc>
          <w:tcPr>
            <w:tcW w:w="1275" w:type="dxa"/>
          </w:tcPr>
          <w:p w:rsidR="000C2241" w:rsidRPr="00532508" w:rsidRDefault="000C2241" w:rsidP="000932C8">
            <w:pPr>
              <w:spacing w:after="0" w:line="240" w:lineRule="auto"/>
              <w:jc w:val="center"/>
              <w:rPr>
                <w:rFonts w:ascii="Times New Roman" w:hAnsi="Times New Roman" w:cs="Times New Roman"/>
                <w:sz w:val="24"/>
                <w:szCs w:val="24"/>
                <w:lang w:val="kk-KZ"/>
              </w:rPr>
            </w:pPr>
          </w:p>
        </w:tc>
        <w:tc>
          <w:tcPr>
            <w:tcW w:w="1354" w:type="dxa"/>
          </w:tcPr>
          <w:p w:rsidR="000C2241" w:rsidRPr="00532508" w:rsidRDefault="000C2241" w:rsidP="000932C8">
            <w:pPr>
              <w:spacing w:after="0" w:line="240" w:lineRule="auto"/>
              <w:jc w:val="center"/>
              <w:rPr>
                <w:rFonts w:ascii="Times New Roman" w:hAnsi="Times New Roman" w:cs="Times New Roman"/>
                <w:b/>
                <w:caps/>
                <w:sz w:val="24"/>
                <w:szCs w:val="24"/>
                <w:lang w:val="kk-KZ"/>
              </w:rPr>
            </w:pPr>
            <w:r w:rsidRPr="00532508">
              <w:rPr>
                <w:rFonts w:ascii="Times New Roman" w:hAnsi="Times New Roman" w:cs="Times New Roman"/>
                <w:b/>
                <w:caps/>
                <w:sz w:val="24"/>
                <w:szCs w:val="24"/>
                <w:lang w:val="kk-KZ"/>
              </w:rPr>
              <w:t>100</w:t>
            </w:r>
          </w:p>
        </w:tc>
      </w:tr>
      <w:tr w:rsidR="000C2241" w:rsidRPr="0093486B" w:rsidTr="006738A5">
        <w:trPr>
          <w:trHeight w:val="95"/>
        </w:trPr>
        <w:tc>
          <w:tcPr>
            <w:tcW w:w="817" w:type="dxa"/>
          </w:tcPr>
          <w:p w:rsidR="000C2241" w:rsidRPr="00EB0777" w:rsidRDefault="000C2241"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6408" w:type="dxa"/>
            <w:vAlign w:val="center"/>
          </w:tcPr>
          <w:p w:rsidR="000C2241" w:rsidRPr="00532508" w:rsidRDefault="000C2241" w:rsidP="000932C8">
            <w:pPr>
              <w:spacing w:after="0" w:line="240" w:lineRule="auto"/>
              <w:rPr>
                <w:rFonts w:ascii="Times New Roman" w:hAnsi="Times New Roman" w:cs="Times New Roman"/>
                <w:caps/>
                <w:sz w:val="24"/>
                <w:szCs w:val="24"/>
                <w:lang w:val="kk-KZ"/>
              </w:rPr>
            </w:pPr>
            <w:r w:rsidRPr="00532508">
              <w:rPr>
                <w:rFonts w:ascii="Times New Roman" w:hAnsi="Times New Roman" w:cs="Times New Roman"/>
                <w:b/>
                <w:sz w:val="24"/>
                <w:szCs w:val="24"/>
                <w:lang w:val="kk-KZ"/>
              </w:rPr>
              <w:t>Midterm Exam.</w:t>
            </w:r>
          </w:p>
        </w:tc>
        <w:tc>
          <w:tcPr>
            <w:tcW w:w="1275" w:type="dxa"/>
            <w:vAlign w:val="center"/>
          </w:tcPr>
          <w:p w:rsidR="000C2241" w:rsidRPr="00532508" w:rsidRDefault="000C2241" w:rsidP="000932C8">
            <w:pPr>
              <w:spacing w:after="0" w:line="240" w:lineRule="auto"/>
              <w:jc w:val="center"/>
              <w:rPr>
                <w:rFonts w:ascii="Times New Roman" w:hAnsi="Times New Roman" w:cs="Times New Roman"/>
                <w:caps/>
                <w:sz w:val="24"/>
                <w:szCs w:val="24"/>
                <w:lang w:val="kk-KZ"/>
              </w:rPr>
            </w:pPr>
          </w:p>
        </w:tc>
        <w:tc>
          <w:tcPr>
            <w:tcW w:w="1354" w:type="dxa"/>
            <w:vAlign w:val="center"/>
          </w:tcPr>
          <w:p w:rsidR="000C2241" w:rsidRPr="00532508" w:rsidRDefault="000C2241" w:rsidP="000932C8">
            <w:pPr>
              <w:spacing w:after="0" w:line="240" w:lineRule="auto"/>
              <w:jc w:val="center"/>
              <w:rPr>
                <w:rFonts w:ascii="Times New Roman" w:hAnsi="Times New Roman" w:cs="Times New Roman"/>
                <w:caps/>
                <w:sz w:val="24"/>
                <w:szCs w:val="24"/>
                <w:lang w:val="kk-KZ"/>
              </w:rPr>
            </w:pPr>
            <w:r w:rsidRPr="00532508">
              <w:rPr>
                <w:rFonts w:ascii="Times New Roman" w:hAnsi="Times New Roman" w:cs="Times New Roman"/>
                <w:b/>
                <w:caps/>
                <w:sz w:val="24"/>
                <w:szCs w:val="24"/>
              </w:rPr>
              <w:t>100</w:t>
            </w:r>
          </w:p>
        </w:tc>
      </w:tr>
      <w:tr w:rsidR="000C2241" w:rsidRPr="0093486B" w:rsidTr="00935E52">
        <w:trPr>
          <w:trHeight w:val="274"/>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EC04AD">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lang w:val="kk-KZ"/>
              </w:rPr>
              <w:t xml:space="preserve">8. </w:t>
            </w:r>
            <w:r w:rsidRPr="00220E6C">
              <w:rPr>
                <w:rFonts w:ascii="Times New Roman" w:hAnsi="Times New Roman" w:cs="Times New Roman"/>
                <w:sz w:val="24"/>
                <w:szCs w:val="24"/>
                <w:lang w:val="kk-KZ"/>
              </w:rPr>
              <w:t xml:space="preserve">Қазіргі әлемдегі негізгі идеологиялық ағымдар.                                                                </w:t>
            </w:r>
          </w:p>
        </w:tc>
        <w:tc>
          <w:tcPr>
            <w:tcW w:w="1275" w:type="dxa"/>
            <w:vAlign w:val="center"/>
          </w:tcPr>
          <w:p w:rsidR="000C2241" w:rsidRPr="00EC04AD"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c>
          <w:tcPr>
            <w:tcW w:w="1354" w:type="dxa"/>
            <w:vAlign w:val="center"/>
          </w:tcPr>
          <w:p w:rsidR="000C2241" w:rsidRPr="00EC04AD" w:rsidRDefault="000C2241" w:rsidP="000932C8">
            <w:pPr>
              <w:spacing w:after="0" w:line="240" w:lineRule="auto"/>
              <w:jc w:val="center"/>
              <w:rPr>
                <w:rFonts w:ascii="Times New Roman" w:hAnsi="Times New Roman" w:cs="Times New Roman"/>
                <w:b/>
                <w:caps/>
                <w:sz w:val="24"/>
                <w:szCs w:val="24"/>
                <w:lang w:val="kk-KZ"/>
              </w:rPr>
            </w:pPr>
          </w:p>
        </w:tc>
      </w:tr>
      <w:tr w:rsidR="000C2241" w:rsidRPr="000F0F67" w:rsidTr="006738A5">
        <w:trPr>
          <w:trHeight w:val="568"/>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627AF1" w:rsidRDefault="000F0F67" w:rsidP="000F0F67">
            <w:pPr>
              <w:pStyle w:val="2"/>
              <w:spacing w:before="0" w:line="240" w:lineRule="auto"/>
              <w:jc w:val="both"/>
              <w:rPr>
                <w:rFonts w:ascii="Times New Roman" w:hAnsi="Times New Roman" w:cs="Times New Roman"/>
                <w:b/>
                <w:color w:val="auto"/>
                <w:sz w:val="24"/>
                <w:szCs w:val="24"/>
                <w:lang w:val="kk-KZ"/>
              </w:rPr>
            </w:pPr>
            <w:r w:rsidRPr="000F0F67">
              <w:rPr>
                <w:rFonts w:ascii="Times New Roman" w:eastAsia="Times New Roman" w:hAnsi="Times New Roman" w:cs="Times New Roman"/>
                <w:b/>
                <w:color w:val="auto"/>
                <w:sz w:val="24"/>
                <w:szCs w:val="24"/>
                <w:lang w:val="kk-KZ"/>
              </w:rPr>
              <w:t>Семинар 8.</w:t>
            </w:r>
            <w:r w:rsidR="000C2241" w:rsidRPr="00627AF1">
              <w:rPr>
                <w:rFonts w:ascii="Times New Roman" w:eastAsia="Times New Roman" w:hAnsi="Times New Roman" w:cs="Times New Roman"/>
                <w:color w:val="auto"/>
                <w:sz w:val="24"/>
                <w:szCs w:val="24"/>
                <w:lang w:val="kk-KZ"/>
              </w:rPr>
              <w:t xml:space="preserve"> </w:t>
            </w:r>
            <w:r w:rsidR="000C2241" w:rsidRPr="00627AF1">
              <w:rPr>
                <w:rFonts w:ascii="Times New Roman" w:hAnsi="Times New Roman" w:cs="Times New Roman"/>
                <w:color w:val="auto"/>
                <w:sz w:val="24"/>
                <w:szCs w:val="24"/>
                <w:lang w:val="kk-KZ"/>
              </w:rPr>
              <w:t xml:space="preserve">Идеологияның әлеуметтік қызметтері және саяси-идеялық спектрлер. </w:t>
            </w:r>
          </w:p>
        </w:tc>
        <w:tc>
          <w:tcPr>
            <w:tcW w:w="1275" w:type="dxa"/>
            <w:vAlign w:val="center"/>
          </w:tcPr>
          <w:p w:rsidR="000C2241" w:rsidRPr="00CB604C" w:rsidRDefault="000C2241" w:rsidP="000932C8">
            <w:pPr>
              <w:spacing w:after="0" w:line="240" w:lineRule="auto"/>
              <w:jc w:val="center"/>
              <w:rPr>
                <w:rFonts w:ascii="Times New Roman" w:hAnsi="Times New Roman" w:cs="Times New Roman"/>
                <w:b/>
                <w:caps/>
                <w:sz w:val="24"/>
                <w:szCs w:val="24"/>
                <w:lang w:val="kk-KZ"/>
              </w:rPr>
            </w:pPr>
            <w:r w:rsidRPr="00CB604C">
              <w:rPr>
                <w:rFonts w:ascii="Times New Roman" w:hAnsi="Times New Roman" w:cs="Times New Roman"/>
                <w:b/>
                <w:caps/>
                <w:sz w:val="24"/>
                <w:szCs w:val="24"/>
                <w:lang w:val="kk-KZ"/>
              </w:rPr>
              <w:t>1</w:t>
            </w:r>
          </w:p>
        </w:tc>
        <w:tc>
          <w:tcPr>
            <w:tcW w:w="1354" w:type="dxa"/>
            <w:vAlign w:val="center"/>
          </w:tcPr>
          <w:p w:rsidR="000C2241" w:rsidRPr="00EC04AD"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0F0F67" w:rsidTr="006738A5">
        <w:trPr>
          <w:trHeight w:val="261"/>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9</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000F0F67">
              <w:rPr>
                <w:rFonts w:ascii="Times New Roman" w:eastAsia="Times New Roman" w:hAnsi="Times New Roman" w:cs="Times New Roman"/>
                <w:b/>
                <w:sz w:val="24"/>
                <w:szCs w:val="24"/>
                <w:lang w:val="kk-KZ"/>
              </w:rPr>
              <w:t xml:space="preserve"> 9</w:t>
            </w:r>
            <w:r>
              <w:rPr>
                <w:rFonts w:ascii="Times New Roman" w:eastAsia="Times New Roman" w:hAnsi="Times New Roman" w:cs="Times New Roman"/>
                <w:b/>
                <w:sz w:val="24"/>
                <w:szCs w:val="24"/>
                <w:lang w:val="kk-KZ"/>
              </w:rPr>
              <w:t xml:space="preserve">. </w:t>
            </w:r>
            <w:r w:rsidRPr="004A3410">
              <w:rPr>
                <w:rFonts w:ascii="Times New Roman" w:hAnsi="Times New Roman" w:cs="Times New Roman"/>
                <w:sz w:val="24"/>
                <w:szCs w:val="24"/>
                <w:lang w:val="kk-KZ"/>
              </w:rPr>
              <w:t>Либерализм және оның ХХ ғасырдағы эволюциясы.</w:t>
            </w:r>
          </w:p>
        </w:tc>
        <w:tc>
          <w:tcPr>
            <w:tcW w:w="1275" w:type="dxa"/>
            <w:vAlign w:val="center"/>
          </w:tcPr>
          <w:p w:rsidR="000C2241" w:rsidRPr="00825040"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p>
        </w:tc>
      </w:tr>
      <w:tr w:rsidR="000C2241" w:rsidRPr="0093486B" w:rsidTr="006738A5">
        <w:trPr>
          <w:trHeight w:val="271"/>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 xml:space="preserve"> 9. </w:t>
            </w:r>
            <w:proofErr w:type="spellStart"/>
            <w:r w:rsidR="000C2241" w:rsidRPr="001C7C54">
              <w:rPr>
                <w:rFonts w:ascii="Times New Roman" w:hAnsi="Times New Roman" w:cs="Times New Roman"/>
                <w:sz w:val="24"/>
                <w:szCs w:val="24"/>
                <w:lang w:val="uk-UA" w:eastAsia="ko-KR"/>
              </w:rPr>
              <w:t>Либерализм</w:t>
            </w:r>
            <w:proofErr w:type="spellEnd"/>
            <w:r w:rsidR="000C2241" w:rsidRPr="001C7C54">
              <w:rPr>
                <w:rFonts w:ascii="Times New Roman" w:hAnsi="Times New Roman" w:cs="Times New Roman"/>
                <w:sz w:val="24"/>
                <w:szCs w:val="24"/>
                <w:lang w:val="uk-UA" w:eastAsia="ko-KR"/>
              </w:rPr>
              <w:t xml:space="preserve"> </w:t>
            </w:r>
            <w:proofErr w:type="spellStart"/>
            <w:r w:rsidR="000C2241" w:rsidRPr="001C7C54">
              <w:rPr>
                <w:rFonts w:ascii="Times New Roman" w:hAnsi="Times New Roman" w:cs="Times New Roman"/>
                <w:sz w:val="24"/>
                <w:szCs w:val="24"/>
                <w:lang w:val="uk-UA" w:eastAsia="ko-KR"/>
              </w:rPr>
              <w:t>ұғымы</w:t>
            </w:r>
            <w:proofErr w:type="spellEnd"/>
            <w:r w:rsidR="000C2241" w:rsidRPr="001C7C54">
              <w:rPr>
                <w:rFonts w:ascii="Times New Roman" w:hAnsi="Times New Roman" w:cs="Times New Roman"/>
                <w:sz w:val="24"/>
                <w:szCs w:val="24"/>
                <w:lang w:val="uk-UA" w:eastAsia="ko-KR"/>
              </w:rPr>
              <w:t xml:space="preserve"> </w:t>
            </w:r>
            <w:proofErr w:type="spellStart"/>
            <w:r w:rsidR="000C2241" w:rsidRPr="001C7C54">
              <w:rPr>
                <w:rFonts w:ascii="Times New Roman" w:hAnsi="Times New Roman" w:cs="Times New Roman"/>
                <w:sz w:val="24"/>
                <w:szCs w:val="24"/>
                <w:lang w:val="uk-UA" w:eastAsia="ko-KR"/>
              </w:rPr>
              <w:t>және</w:t>
            </w:r>
            <w:proofErr w:type="spellEnd"/>
            <w:r w:rsidR="000C2241" w:rsidRPr="001C7C54">
              <w:rPr>
                <w:rFonts w:ascii="Times New Roman" w:hAnsi="Times New Roman" w:cs="Times New Roman"/>
                <w:sz w:val="24"/>
                <w:szCs w:val="24"/>
                <w:lang w:val="uk-UA" w:eastAsia="ko-KR"/>
              </w:rPr>
              <w:t xml:space="preserve"> </w:t>
            </w:r>
            <w:proofErr w:type="spellStart"/>
            <w:r w:rsidR="000C2241" w:rsidRPr="001C7C54">
              <w:rPr>
                <w:rFonts w:ascii="Times New Roman" w:hAnsi="Times New Roman" w:cs="Times New Roman"/>
                <w:sz w:val="24"/>
                <w:szCs w:val="24"/>
                <w:lang w:val="uk-UA" w:eastAsia="ko-KR"/>
              </w:rPr>
              <w:t>түрлері</w:t>
            </w:r>
            <w:proofErr w:type="spellEnd"/>
            <w:r w:rsidR="000C2241" w:rsidRPr="001C7C54">
              <w:rPr>
                <w:rFonts w:ascii="Times New Roman" w:hAnsi="Times New Roman" w:cs="Times New Roman"/>
                <w:sz w:val="24"/>
                <w:szCs w:val="24"/>
                <w:lang w:val="uk-UA" w:eastAsia="ko-KR"/>
              </w:rPr>
              <w:t>.</w:t>
            </w:r>
          </w:p>
        </w:tc>
        <w:tc>
          <w:tcPr>
            <w:tcW w:w="1275" w:type="dxa"/>
            <w:vAlign w:val="center"/>
          </w:tcPr>
          <w:p w:rsidR="000C2241" w:rsidRPr="00852120" w:rsidRDefault="000C2241" w:rsidP="000932C8">
            <w:pPr>
              <w:spacing w:after="0" w:line="240" w:lineRule="auto"/>
              <w:jc w:val="center"/>
              <w:rPr>
                <w:rFonts w:ascii="Times New Roman" w:hAnsi="Times New Roman" w:cs="Times New Roman"/>
                <w:b/>
                <w:caps/>
                <w:sz w:val="24"/>
                <w:szCs w:val="24"/>
                <w:lang w:val="kk-KZ"/>
              </w:rPr>
            </w:pPr>
            <w:r w:rsidRPr="00852120">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6738A5">
        <w:trPr>
          <w:trHeight w:val="577"/>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 xml:space="preserve">СӨЖ </w:t>
            </w:r>
            <w:r>
              <w:rPr>
                <w:rFonts w:ascii="Times New Roman" w:eastAsia="Times New Roman" w:hAnsi="Times New Roman" w:cs="Times New Roman"/>
                <w:b/>
                <w:sz w:val="24"/>
                <w:szCs w:val="24"/>
                <w:lang w:val="kk-KZ"/>
              </w:rPr>
              <w:t xml:space="preserve">№4. </w:t>
            </w:r>
            <w:r w:rsidRPr="00452B4B">
              <w:rPr>
                <w:rFonts w:ascii="Times New Roman" w:hAnsi="Times New Roman" w:cs="Times New Roman"/>
                <w:sz w:val="24"/>
                <w:szCs w:val="24"/>
                <w:lang w:val="kk-KZ"/>
              </w:rPr>
              <w:t>Қазіргі қазақстандық қоғамдағы идеологиялардың қалыптасып дамуы.</w:t>
            </w:r>
          </w:p>
        </w:tc>
        <w:tc>
          <w:tcPr>
            <w:tcW w:w="1275" w:type="dxa"/>
            <w:vAlign w:val="center"/>
          </w:tcPr>
          <w:p w:rsidR="000C2241" w:rsidRPr="00532508" w:rsidRDefault="000C2241" w:rsidP="000932C8">
            <w:pPr>
              <w:spacing w:after="0" w:line="240" w:lineRule="auto"/>
              <w:jc w:val="center"/>
              <w:rPr>
                <w:rFonts w:ascii="Times New Roman" w:hAnsi="Times New Roman" w:cs="Times New Roman"/>
                <w:caps/>
                <w:sz w:val="24"/>
                <w:szCs w:val="24"/>
                <w:lang w:val="kk-KZ"/>
              </w:rPr>
            </w:pP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13</w:t>
            </w:r>
          </w:p>
        </w:tc>
      </w:tr>
      <w:tr w:rsidR="000C2241" w:rsidRPr="0093486B" w:rsidTr="00935E52">
        <w:trPr>
          <w:trHeight w:val="286"/>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10</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290B9A">
              <w:rPr>
                <w:rFonts w:ascii="Times New Roman" w:eastAsia="Times New Roman" w:hAnsi="Times New Roman" w:cs="Times New Roman"/>
                <w:b/>
                <w:sz w:val="24"/>
                <w:szCs w:val="24"/>
                <w:lang w:val="kk-KZ"/>
              </w:rPr>
              <w:t xml:space="preserve"> 1</w:t>
            </w:r>
            <w:r w:rsidR="000F0F67">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 xml:space="preserve">. </w:t>
            </w:r>
            <w:r w:rsidRPr="00E51D95">
              <w:rPr>
                <w:rFonts w:ascii="Times New Roman" w:hAnsi="Times New Roman" w:cs="Times New Roman"/>
                <w:sz w:val="24"/>
                <w:szCs w:val="24"/>
                <w:lang w:val="kk-KZ"/>
              </w:rPr>
              <w:t>Консерватизм тарихы және қазіргі жағдайы.</w:t>
            </w:r>
          </w:p>
        </w:tc>
        <w:tc>
          <w:tcPr>
            <w:tcW w:w="1275" w:type="dxa"/>
            <w:vAlign w:val="center"/>
          </w:tcPr>
          <w:p w:rsidR="000C2241" w:rsidRPr="004517F9"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p>
        </w:tc>
      </w:tr>
      <w:tr w:rsidR="000C2241" w:rsidRPr="0093486B" w:rsidTr="00935E52">
        <w:trPr>
          <w:trHeight w:val="286"/>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 xml:space="preserve"> 10. </w:t>
            </w:r>
            <w:r w:rsidR="000C2241" w:rsidRPr="000E5E23">
              <w:rPr>
                <w:rFonts w:ascii="Times New Roman" w:hAnsi="Times New Roman" w:cs="Times New Roman"/>
                <w:sz w:val="24"/>
                <w:szCs w:val="24"/>
                <w:lang w:val="uk-UA" w:eastAsia="ko-KR"/>
              </w:rPr>
              <w:t xml:space="preserve">Консерватизм </w:t>
            </w:r>
            <w:proofErr w:type="spellStart"/>
            <w:r w:rsidR="000C2241" w:rsidRPr="000E5E23">
              <w:rPr>
                <w:rFonts w:ascii="Times New Roman" w:hAnsi="Times New Roman" w:cs="Times New Roman"/>
                <w:sz w:val="24"/>
                <w:szCs w:val="24"/>
                <w:lang w:val="uk-UA" w:eastAsia="ko-KR"/>
              </w:rPr>
              <w:t>ұғымы</w:t>
            </w:r>
            <w:proofErr w:type="spellEnd"/>
            <w:r w:rsidR="000C2241" w:rsidRPr="000E5E23">
              <w:rPr>
                <w:rFonts w:ascii="Times New Roman" w:hAnsi="Times New Roman" w:cs="Times New Roman"/>
                <w:sz w:val="24"/>
                <w:szCs w:val="24"/>
                <w:lang w:val="uk-UA" w:eastAsia="ko-KR"/>
              </w:rPr>
              <w:t xml:space="preserve"> </w:t>
            </w:r>
            <w:proofErr w:type="spellStart"/>
            <w:r w:rsidR="000C2241" w:rsidRPr="000E5E23">
              <w:rPr>
                <w:rFonts w:ascii="Times New Roman" w:hAnsi="Times New Roman" w:cs="Times New Roman"/>
                <w:sz w:val="24"/>
                <w:szCs w:val="24"/>
                <w:lang w:val="uk-UA" w:eastAsia="ko-KR"/>
              </w:rPr>
              <w:t>және</w:t>
            </w:r>
            <w:proofErr w:type="spellEnd"/>
            <w:r w:rsidR="000C2241" w:rsidRPr="000E5E23">
              <w:rPr>
                <w:rFonts w:ascii="Times New Roman" w:hAnsi="Times New Roman" w:cs="Times New Roman"/>
                <w:sz w:val="24"/>
                <w:szCs w:val="24"/>
                <w:lang w:val="uk-UA" w:eastAsia="ko-KR"/>
              </w:rPr>
              <w:t xml:space="preserve"> </w:t>
            </w:r>
            <w:proofErr w:type="spellStart"/>
            <w:r w:rsidR="000C2241" w:rsidRPr="000E5E23">
              <w:rPr>
                <w:rFonts w:ascii="Times New Roman" w:hAnsi="Times New Roman" w:cs="Times New Roman"/>
                <w:sz w:val="24"/>
                <w:szCs w:val="24"/>
                <w:lang w:val="uk-UA" w:eastAsia="ko-KR"/>
              </w:rPr>
              <w:t>оның</w:t>
            </w:r>
            <w:proofErr w:type="spellEnd"/>
            <w:r w:rsidR="000C2241" w:rsidRPr="000E5E23">
              <w:rPr>
                <w:rFonts w:ascii="Times New Roman" w:hAnsi="Times New Roman" w:cs="Times New Roman"/>
                <w:sz w:val="24"/>
                <w:szCs w:val="24"/>
                <w:lang w:val="uk-UA" w:eastAsia="ko-KR"/>
              </w:rPr>
              <w:t xml:space="preserve"> </w:t>
            </w:r>
            <w:proofErr w:type="spellStart"/>
            <w:r w:rsidR="000C2241" w:rsidRPr="000E5E23">
              <w:rPr>
                <w:rFonts w:ascii="Times New Roman" w:hAnsi="Times New Roman" w:cs="Times New Roman"/>
                <w:sz w:val="24"/>
                <w:szCs w:val="24"/>
                <w:lang w:val="uk-UA" w:eastAsia="ko-KR"/>
              </w:rPr>
              <w:t>түрлері</w:t>
            </w:r>
            <w:proofErr w:type="spellEnd"/>
            <w:r w:rsidR="000C2241" w:rsidRPr="000E5E23">
              <w:rPr>
                <w:rFonts w:ascii="Times New Roman" w:hAnsi="Times New Roman" w:cs="Times New Roman"/>
                <w:sz w:val="24"/>
                <w:szCs w:val="24"/>
                <w:lang w:val="uk-UA" w:eastAsia="ko-KR"/>
              </w:rPr>
              <w:t>.</w:t>
            </w:r>
          </w:p>
        </w:tc>
        <w:tc>
          <w:tcPr>
            <w:tcW w:w="1275" w:type="dxa"/>
            <w:vAlign w:val="center"/>
          </w:tcPr>
          <w:p w:rsidR="000C2241" w:rsidRPr="0034516E" w:rsidRDefault="000C2241" w:rsidP="000932C8">
            <w:pPr>
              <w:spacing w:after="0" w:line="240" w:lineRule="auto"/>
              <w:jc w:val="center"/>
              <w:rPr>
                <w:rFonts w:ascii="Times New Roman" w:hAnsi="Times New Roman" w:cs="Times New Roman"/>
                <w:b/>
                <w:caps/>
                <w:sz w:val="24"/>
                <w:szCs w:val="24"/>
                <w:lang w:val="kk-KZ"/>
              </w:rPr>
            </w:pPr>
            <w:r w:rsidRPr="0034516E">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6738A5">
        <w:trPr>
          <w:trHeight w:val="583"/>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11</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1C1102">
              <w:rPr>
                <w:rFonts w:ascii="Times New Roman" w:eastAsia="Times New Roman" w:hAnsi="Times New Roman" w:cs="Times New Roman"/>
                <w:b/>
                <w:sz w:val="24"/>
                <w:szCs w:val="24"/>
                <w:lang w:val="kk-KZ"/>
              </w:rPr>
              <w:t xml:space="preserve"> 1</w:t>
            </w:r>
            <w:r w:rsidR="000F0F67">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lang w:val="kk-KZ"/>
              </w:rPr>
              <w:t xml:space="preserve">. </w:t>
            </w:r>
            <w:r w:rsidRPr="00F432B5">
              <w:rPr>
                <w:rFonts w:ascii="Times New Roman" w:hAnsi="Times New Roman" w:cs="Times New Roman"/>
                <w:sz w:val="24"/>
                <w:szCs w:val="24"/>
                <w:lang w:val="kk-KZ"/>
              </w:rPr>
              <w:t xml:space="preserve">Әлемдік әлеуметтік және идеологиялық күрестегі фашизм доктринасы.     </w:t>
            </w:r>
          </w:p>
        </w:tc>
        <w:tc>
          <w:tcPr>
            <w:tcW w:w="1275" w:type="dxa"/>
            <w:vAlign w:val="center"/>
          </w:tcPr>
          <w:p w:rsidR="000C2241" w:rsidRPr="00853A03" w:rsidRDefault="000C2241" w:rsidP="000932C8">
            <w:pPr>
              <w:spacing w:after="0" w:line="240" w:lineRule="auto"/>
              <w:jc w:val="center"/>
              <w:rPr>
                <w:rFonts w:ascii="Times New Roman" w:hAnsi="Times New Roman" w:cs="Times New Roman"/>
                <w:b/>
                <w:caps/>
                <w:sz w:val="24"/>
                <w:szCs w:val="24"/>
                <w:lang w:val="kk-KZ"/>
              </w:rPr>
            </w:pPr>
            <w:r w:rsidRPr="00853A03">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p>
        </w:tc>
      </w:tr>
      <w:tr w:rsidR="000C2241" w:rsidRPr="0093486B" w:rsidTr="006738A5">
        <w:trPr>
          <w:trHeight w:val="521"/>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Семинар11</w:t>
            </w:r>
            <w:r w:rsidR="000C2241">
              <w:rPr>
                <w:rFonts w:ascii="Times New Roman" w:eastAsia="Times New Roman" w:hAnsi="Times New Roman" w:cs="Times New Roman"/>
                <w:b/>
                <w:sz w:val="24"/>
                <w:szCs w:val="24"/>
                <w:lang w:val="kk-KZ"/>
              </w:rPr>
              <w:t xml:space="preserve">. </w:t>
            </w:r>
            <w:proofErr w:type="spellStart"/>
            <w:r w:rsidR="000C2241" w:rsidRPr="00357926">
              <w:rPr>
                <w:rFonts w:ascii="Times New Roman" w:hAnsi="Times New Roman" w:cs="Times New Roman"/>
                <w:sz w:val="24"/>
                <w:szCs w:val="24"/>
                <w:lang w:val="uk-UA" w:eastAsia="ko-KR"/>
              </w:rPr>
              <w:t>Тоталитарлық</w:t>
            </w:r>
            <w:proofErr w:type="spellEnd"/>
            <w:r w:rsidR="000C2241" w:rsidRPr="00357926">
              <w:rPr>
                <w:rFonts w:ascii="Times New Roman" w:hAnsi="Times New Roman" w:cs="Times New Roman"/>
                <w:sz w:val="24"/>
                <w:szCs w:val="24"/>
                <w:lang w:val="uk-UA" w:eastAsia="ko-KR"/>
              </w:rPr>
              <w:t xml:space="preserve"> </w:t>
            </w:r>
            <w:proofErr w:type="spellStart"/>
            <w:r w:rsidR="000C2241" w:rsidRPr="00357926">
              <w:rPr>
                <w:rFonts w:ascii="Times New Roman" w:hAnsi="Times New Roman" w:cs="Times New Roman"/>
                <w:sz w:val="24"/>
                <w:szCs w:val="24"/>
                <w:lang w:val="uk-UA" w:eastAsia="ko-KR"/>
              </w:rPr>
              <w:t>жүйе</w:t>
            </w:r>
            <w:proofErr w:type="spellEnd"/>
            <w:r w:rsidR="000C2241" w:rsidRPr="00357926">
              <w:rPr>
                <w:rFonts w:ascii="Times New Roman" w:hAnsi="Times New Roman" w:cs="Times New Roman"/>
                <w:sz w:val="24"/>
                <w:szCs w:val="24"/>
                <w:lang w:val="uk-UA" w:eastAsia="ko-KR"/>
              </w:rPr>
              <w:t xml:space="preserve"> </w:t>
            </w:r>
            <w:proofErr w:type="spellStart"/>
            <w:r w:rsidR="000C2241" w:rsidRPr="00357926">
              <w:rPr>
                <w:rFonts w:ascii="Times New Roman" w:hAnsi="Times New Roman" w:cs="Times New Roman"/>
                <w:sz w:val="24"/>
                <w:szCs w:val="24"/>
                <w:lang w:val="uk-UA" w:eastAsia="ko-KR"/>
              </w:rPr>
              <w:t>және</w:t>
            </w:r>
            <w:proofErr w:type="spellEnd"/>
            <w:r w:rsidR="000C2241" w:rsidRPr="00357926">
              <w:rPr>
                <w:rFonts w:ascii="Times New Roman" w:hAnsi="Times New Roman" w:cs="Times New Roman"/>
                <w:sz w:val="24"/>
                <w:szCs w:val="24"/>
                <w:lang w:val="uk-UA" w:eastAsia="ko-KR"/>
              </w:rPr>
              <w:t xml:space="preserve"> </w:t>
            </w:r>
            <w:proofErr w:type="spellStart"/>
            <w:r w:rsidR="000C2241" w:rsidRPr="00357926">
              <w:rPr>
                <w:rFonts w:ascii="Times New Roman" w:hAnsi="Times New Roman" w:cs="Times New Roman"/>
                <w:sz w:val="24"/>
                <w:szCs w:val="24"/>
                <w:lang w:val="uk-UA" w:eastAsia="ko-KR"/>
              </w:rPr>
              <w:t>ұлттық-социализм</w:t>
            </w:r>
            <w:proofErr w:type="spellEnd"/>
            <w:r w:rsidR="000C2241" w:rsidRPr="00357926">
              <w:rPr>
                <w:rFonts w:ascii="Times New Roman" w:hAnsi="Times New Roman" w:cs="Times New Roman"/>
                <w:sz w:val="24"/>
                <w:szCs w:val="24"/>
                <w:lang w:val="uk-UA" w:eastAsia="ko-KR"/>
              </w:rPr>
              <w:t xml:space="preserve"> </w:t>
            </w:r>
            <w:proofErr w:type="spellStart"/>
            <w:r w:rsidR="000C2241" w:rsidRPr="00357926">
              <w:rPr>
                <w:rFonts w:ascii="Times New Roman" w:hAnsi="Times New Roman" w:cs="Times New Roman"/>
                <w:sz w:val="24"/>
                <w:szCs w:val="24"/>
                <w:lang w:val="uk-UA" w:eastAsia="ko-KR"/>
              </w:rPr>
              <w:t>идеологиясы</w:t>
            </w:r>
            <w:proofErr w:type="spellEnd"/>
            <w:r w:rsidR="000C2241" w:rsidRPr="00357926">
              <w:rPr>
                <w:rFonts w:ascii="Times New Roman" w:hAnsi="Times New Roman" w:cs="Times New Roman"/>
                <w:sz w:val="24"/>
                <w:szCs w:val="24"/>
                <w:lang w:val="uk-UA" w:eastAsia="ko-KR"/>
              </w:rPr>
              <w:t>.</w:t>
            </w:r>
          </w:p>
        </w:tc>
        <w:tc>
          <w:tcPr>
            <w:tcW w:w="1275" w:type="dxa"/>
            <w:vAlign w:val="center"/>
          </w:tcPr>
          <w:p w:rsidR="000C2241" w:rsidRPr="00853A03" w:rsidRDefault="000C2241" w:rsidP="000932C8">
            <w:pPr>
              <w:spacing w:after="0" w:line="240" w:lineRule="auto"/>
              <w:jc w:val="center"/>
              <w:rPr>
                <w:rFonts w:ascii="Times New Roman" w:hAnsi="Times New Roman" w:cs="Times New Roman"/>
                <w:b/>
                <w:caps/>
                <w:sz w:val="24"/>
                <w:szCs w:val="24"/>
                <w:lang w:val="kk-KZ"/>
              </w:rPr>
            </w:pPr>
            <w:r w:rsidRPr="00853A03">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6738A5">
        <w:trPr>
          <w:trHeight w:val="561"/>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 xml:space="preserve">СӨЖ </w:t>
            </w:r>
            <w:r>
              <w:rPr>
                <w:rFonts w:ascii="Times New Roman" w:eastAsia="Times New Roman" w:hAnsi="Times New Roman" w:cs="Times New Roman"/>
                <w:b/>
                <w:sz w:val="24"/>
                <w:szCs w:val="24"/>
                <w:lang w:val="kk-KZ"/>
              </w:rPr>
              <w:t xml:space="preserve">№5. </w:t>
            </w:r>
            <w:r w:rsidRPr="003B5537">
              <w:rPr>
                <w:rFonts w:ascii="Times New Roman" w:hAnsi="Times New Roman" w:cs="Times New Roman"/>
                <w:sz w:val="24"/>
                <w:szCs w:val="24"/>
                <w:lang w:val="kk-KZ"/>
              </w:rPr>
              <w:t>Саяси идеологияның саяси процестің дамуына ықпалы.</w:t>
            </w:r>
            <w:r>
              <w:rPr>
                <w:rFonts w:ascii="Times New Roman" w:hAnsi="Times New Roman" w:cs="Times New Roman"/>
                <w:sz w:val="24"/>
                <w:szCs w:val="24"/>
                <w:lang w:val="kk-KZ"/>
              </w:rPr>
              <w:t xml:space="preserve"> </w:t>
            </w:r>
            <w:r w:rsidRPr="003B5537">
              <w:rPr>
                <w:rFonts w:ascii="Times New Roman" w:hAnsi="Times New Roman" w:cs="Times New Roman"/>
                <w:sz w:val="24"/>
                <w:szCs w:val="24"/>
                <w:lang w:val="kk-KZ"/>
              </w:rPr>
              <w:t>Эссе жазу.</w:t>
            </w:r>
          </w:p>
        </w:tc>
        <w:tc>
          <w:tcPr>
            <w:tcW w:w="1275" w:type="dxa"/>
            <w:vAlign w:val="center"/>
          </w:tcPr>
          <w:p w:rsidR="000C2241" w:rsidRPr="00532508" w:rsidRDefault="000C2241" w:rsidP="000932C8">
            <w:pPr>
              <w:spacing w:after="0" w:line="240" w:lineRule="auto"/>
              <w:jc w:val="center"/>
              <w:rPr>
                <w:rFonts w:ascii="Times New Roman" w:hAnsi="Times New Roman" w:cs="Times New Roman"/>
                <w:caps/>
                <w:sz w:val="24"/>
                <w:szCs w:val="24"/>
                <w:lang w:val="kk-KZ"/>
              </w:rPr>
            </w:pP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13</w:t>
            </w:r>
          </w:p>
        </w:tc>
      </w:tr>
      <w:tr w:rsidR="000C2241" w:rsidRPr="0093486B" w:rsidTr="00935E52">
        <w:trPr>
          <w:trHeight w:val="243"/>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12</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993C7F">
              <w:rPr>
                <w:rFonts w:ascii="Times New Roman" w:eastAsia="Times New Roman" w:hAnsi="Times New Roman" w:cs="Times New Roman"/>
                <w:b/>
                <w:sz w:val="24"/>
                <w:szCs w:val="24"/>
                <w:lang w:val="kk-KZ"/>
              </w:rPr>
              <w:t xml:space="preserve"> 1</w:t>
            </w:r>
            <w:r w:rsidR="000F0F67">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w:t>
            </w:r>
            <w:r w:rsidRPr="00BA1961">
              <w:rPr>
                <w:rFonts w:ascii="Times New Roman" w:eastAsia="Times New Roman" w:hAnsi="Times New Roman" w:cs="Times New Roman"/>
                <w:b/>
                <w:sz w:val="24"/>
                <w:szCs w:val="24"/>
                <w:lang w:val="kk-KZ"/>
              </w:rPr>
              <w:t xml:space="preserve"> </w:t>
            </w:r>
            <w:r w:rsidRPr="00C63A1B">
              <w:rPr>
                <w:rFonts w:ascii="Times New Roman" w:hAnsi="Times New Roman" w:cs="Times New Roman"/>
                <w:sz w:val="24"/>
                <w:szCs w:val="24"/>
              </w:rPr>
              <w:t>Социализм</w:t>
            </w:r>
            <w:r w:rsidRPr="00C63A1B">
              <w:rPr>
                <w:rFonts w:ascii="Times New Roman" w:hAnsi="Times New Roman" w:cs="Times New Roman"/>
                <w:sz w:val="24"/>
                <w:szCs w:val="24"/>
                <w:lang w:val="kk-KZ"/>
              </w:rPr>
              <w:t xml:space="preserve"> тарихы және оның </w:t>
            </w:r>
            <w:proofErr w:type="gramStart"/>
            <w:r w:rsidRPr="00C63A1B">
              <w:rPr>
                <w:rFonts w:ascii="Times New Roman" w:hAnsi="Times New Roman" w:cs="Times New Roman"/>
                <w:sz w:val="24"/>
                <w:szCs w:val="24"/>
                <w:lang w:val="kk-KZ"/>
              </w:rPr>
              <w:t>ерекшеліктері.</w:t>
            </w:r>
            <w:r>
              <w:rPr>
                <w:sz w:val="28"/>
                <w:szCs w:val="28"/>
                <w:lang w:val="kk-KZ"/>
              </w:rPr>
              <w:t xml:space="preserve"> </w:t>
            </w:r>
            <w:r w:rsidRPr="001A7BF2">
              <w:rPr>
                <w:sz w:val="28"/>
                <w:szCs w:val="28"/>
              </w:rPr>
              <w:t xml:space="preserve">  </w:t>
            </w:r>
            <w:proofErr w:type="gramEnd"/>
            <w:r w:rsidRPr="001A7BF2">
              <w:rPr>
                <w:sz w:val="28"/>
                <w:szCs w:val="28"/>
              </w:rPr>
              <w:t xml:space="preserve">   </w:t>
            </w:r>
            <w:r w:rsidRPr="00D813A3">
              <w:rPr>
                <w:rFonts w:ascii="Times New Roman" w:eastAsia="Times New Roman" w:hAnsi="Times New Roman" w:cs="Times New Roman"/>
                <w:b/>
                <w:sz w:val="24"/>
                <w:szCs w:val="24"/>
                <w:lang w:val="kk-KZ"/>
              </w:rPr>
              <w:t xml:space="preserve">            </w:t>
            </w:r>
          </w:p>
        </w:tc>
        <w:tc>
          <w:tcPr>
            <w:tcW w:w="1275" w:type="dxa"/>
            <w:vAlign w:val="center"/>
          </w:tcPr>
          <w:p w:rsidR="000C2241" w:rsidRPr="00BA1961" w:rsidRDefault="000C2241" w:rsidP="000932C8">
            <w:pPr>
              <w:spacing w:after="0" w:line="240" w:lineRule="auto"/>
              <w:jc w:val="center"/>
              <w:rPr>
                <w:rFonts w:ascii="Times New Roman" w:hAnsi="Times New Roman" w:cs="Times New Roman"/>
                <w:b/>
                <w:caps/>
                <w:sz w:val="24"/>
                <w:szCs w:val="24"/>
                <w:lang w:val="kk-KZ"/>
              </w:rPr>
            </w:pPr>
            <w:r w:rsidRPr="00BA1961">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p>
        </w:tc>
      </w:tr>
      <w:tr w:rsidR="000C2241" w:rsidRPr="0093486B" w:rsidTr="006738A5">
        <w:trPr>
          <w:trHeight w:val="517"/>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12.</w:t>
            </w:r>
            <w:r w:rsidR="000C2241" w:rsidRPr="00D813A3">
              <w:rPr>
                <w:rFonts w:ascii="Times New Roman" w:eastAsia="Times New Roman" w:hAnsi="Times New Roman" w:cs="Times New Roman"/>
                <w:b/>
                <w:sz w:val="24"/>
                <w:szCs w:val="24"/>
                <w:lang w:val="kk-KZ"/>
              </w:rPr>
              <w:t xml:space="preserve"> </w:t>
            </w:r>
            <w:r w:rsidR="000C2241" w:rsidRPr="00D813A3">
              <w:rPr>
                <w:rFonts w:ascii="Times New Roman" w:hAnsi="Times New Roman" w:cs="Times New Roman"/>
                <w:sz w:val="24"/>
                <w:szCs w:val="24"/>
                <w:lang w:val="kk-KZ"/>
              </w:rPr>
              <w:t>Соци</w:t>
            </w:r>
            <w:r w:rsidR="000C2241">
              <w:rPr>
                <w:rFonts w:ascii="Times New Roman" w:hAnsi="Times New Roman" w:cs="Times New Roman"/>
                <w:sz w:val="24"/>
                <w:szCs w:val="24"/>
                <w:lang w:val="kk-KZ"/>
              </w:rPr>
              <w:t>а</w:t>
            </w:r>
            <w:r w:rsidR="000C2241" w:rsidRPr="00D813A3">
              <w:rPr>
                <w:rFonts w:ascii="Times New Roman" w:hAnsi="Times New Roman" w:cs="Times New Roman"/>
                <w:sz w:val="24"/>
                <w:szCs w:val="24"/>
                <w:lang w:val="kk-KZ"/>
              </w:rPr>
              <w:t>лизм идеологиясының негізгі даму кезеңдері.</w:t>
            </w:r>
          </w:p>
        </w:tc>
        <w:tc>
          <w:tcPr>
            <w:tcW w:w="1275" w:type="dxa"/>
            <w:vAlign w:val="center"/>
          </w:tcPr>
          <w:p w:rsidR="000C2241" w:rsidRPr="006112EB" w:rsidRDefault="000C2241" w:rsidP="000932C8">
            <w:pPr>
              <w:spacing w:after="0" w:line="240" w:lineRule="auto"/>
              <w:jc w:val="center"/>
              <w:rPr>
                <w:rFonts w:ascii="Times New Roman" w:hAnsi="Times New Roman" w:cs="Times New Roman"/>
                <w:b/>
                <w:caps/>
                <w:sz w:val="24"/>
                <w:szCs w:val="24"/>
                <w:lang w:val="kk-KZ"/>
              </w:rPr>
            </w:pPr>
            <w:r w:rsidRPr="006112EB">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935E52">
        <w:trPr>
          <w:trHeight w:val="242"/>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13</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BA1961">
              <w:rPr>
                <w:rFonts w:ascii="Times New Roman" w:eastAsia="Times New Roman" w:hAnsi="Times New Roman" w:cs="Times New Roman"/>
                <w:b/>
                <w:sz w:val="24"/>
                <w:szCs w:val="24"/>
                <w:lang w:val="kk-KZ"/>
              </w:rPr>
              <w:t xml:space="preserve"> 1</w:t>
            </w:r>
            <w:r>
              <w:rPr>
                <w:rFonts w:ascii="Times New Roman" w:eastAsia="Times New Roman" w:hAnsi="Times New Roman" w:cs="Times New Roman"/>
                <w:b/>
                <w:sz w:val="24"/>
                <w:szCs w:val="24"/>
                <w:lang w:val="kk-KZ"/>
              </w:rPr>
              <w:t>3</w:t>
            </w:r>
            <w:r w:rsidRPr="0093486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w:t>
            </w:r>
            <w:r w:rsidRPr="00FF1DAD">
              <w:rPr>
                <w:rFonts w:ascii="Times New Roman" w:hAnsi="Times New Roman" w:cs="Times New Roman"/>
                <w:sz w:val="24"/>
                <w:szCs w:val="24"/>
                <w:lang w:val="kk-KZ"/>
              </w:rPr>
              <w:t>Қазіргі Қазақстанның саяси-идеологиялық спектрі.</w:t>
            </w:r>
          </w:p>
        </w:tc>
        <w:tc>
          <w:tcPr>
            <w:tcW w:w="1275" w:type="dxa"/>
            <w:vAlign w:val="center"/>
          </w:tcPr>
          <w:p w:rsidR="000C2241" w:rsidRPr="0086151C" w:rsidRDefault="000C2241" w:rsidP="000932C8">
            <w:pPr>
              <w:spacing w:after="0" w:line="240" w:lineRule="auto"/>
              <w:jc w:val="center"/>
              <w:rPr>
                <w:rFonts w:ascii="Times New Roman" w:hAnsi="Times New Roman" w:cs="Times New Roman"/>
                <w:b/>
                <w:caps/>
                <w:sz w:val="24"/>
                <w:szCs w:val="24"/>
                <w:lang w:val="kk-KZ"/>
              </w:rPr>
            </w:pPr>
            <w:r w:rsidRPr="0086151C">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p>
        </w:tc>
      </w:tr>
      <w:tr w:rsidR="000C2241" w:rsidRPr="0093486B" w:rsidTr="00935E52">
        <w:trPr>
          <w:trHeight w:val="529"/>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sidRPr="0093486B">
              <w:rPr>
                <w:rFonts w:ascii="Times New Roman" w:eastAsia="Times New Roman" w:hAnsi="Times New Roman" w:cs="Times New Roman"/>
                <w:b/>
                <w:sz w:val="24"/>
                <w:szCs w:val="24"/>
                <w:lang w:val="kk-KZ"/>
              </w:rPr>
              <w:t xml:space="preserve"> </w:t>
            </w:r>
            <w:r w:rsidR="000C2241">
              <w:rPr>
                <w:rFonts w:ascii="Times New Roman" w:eastAsia="Times New Roman" w:hAnsi="Times New Roman" w:cs="Times New Roman"/>
                <w:b/>
                <w:sz w:val="24"/>
                <w:szCs w:val="24"/>
                <w:lang w:val="kk-KZ"/>
              </w:rPr>
              <w:t>1</w:t>
            </w:r>
            <w:r w:rsidR="000C2241" w:rsidRPr="0093486B">
              <w:rPr>
                <w:rFonts w:ascii="Times New Roman" w:eastAsia="Times New Roman" w:hAnsi="Times New Roman" w:cs="Times New Roman"/>
                <w:b/>
                <w:sz w:val="24"/>
                <w:szCs w:val="24"/>
                <w:lang w:val="kk-KZ"/>
              </w:rPr>
              <w:t>3</w:t>
            </w:r>
            <w:r w:rsidR="000C2241">
              <w:rPr>
                <w:rFonts w:ascii="Times New Roman" w:eastAsia="Times New Roman" w:hAnsi="Times New Roman" w:cs="Times New Roman"/>
                <w:b/>
                <w:sz w:val="24"/>
                <w:szCs w:val="24"/>
                <w:lang w:val="kk-KZ"/>
              </w:rPr>
              <w:t>.</w:t>
            </w:r>
            <w:r w:rsidR="000C2241" w:rsidRPr="00007886">
              <w:rPr>
                <w:rFonts w:ascii="Times New Roman" w:eastAsia="Times New Roman" w:hAnsi="Times New Roman" w:cs="Times New Roman"/>
                <w:b/>
                <w:sz w:val="24"/>
                <w:szCs w:val="24"/>
                <w:lang w:val="kk-KZ"/>
              </w:rPr>
              <w:t xml:space="preserve"> </w:t>
            </w:r>
            <w:r w:rsidR="000C2241" w:rsidRPr="00007886">
              <w:rPr>
                <w:rFonts w:ascii="Times New Roman" w:hAnsi="Times New Roman" w:cs="Times New Roman"/>
                <w:sz w:val="24"/>
                <w:szCs w:val="24"/>
                <w:lang w:val="kk-KZ"/>
              </w:rPr>
              <w:t>Қазақстан Республикасындағы</w:t>
            </w:r>
            <w:r w:rsidR="000C2241" w:rsidRPr="00007886">
              <w:rPr>
                <w:rFonts w:ascii="Times New Roman" w:hAnsi="Times New Roman" w:cs="Times New Roman"/>
                <w:b/>
                <w:sz w:val="24"/>
                <w:szCs w:val="24"/>
                <w:lang w:val="kk-KZ"/>
              </w:rPr>
              <w:t xml:space="preserve"> </w:t>
            </w:r>
            <w:r w:rsidR="000C2241" w:rsidRPr="00007886">
              <w:rPr>
                <w:rFonts w:ascii="Times New Roman" w:hAnsi="Times New Roman" w:cs="Times New Roman"/>
                <w:sz w:val="24"/>
                <w:szCs w:val="24"/>
                <w:lang w:val="kk-KZ"/>
              </w:rPr>
              <w:t>саяси-идеологиялық ағымдар.</w:t>
            </w:r>
          </w:p>
        </w:tc>
        <w:tc>
          <w:tcPr>
            <w:tcW w:w="1275" w:type="dxa"/>
            <w:vAlign w:val="center"/>
          </w:tcPr>
          <w:p w:rsidR="000C2241" w:rsidRPr="00976CD4" w:rsidRDefault="000C2241" w:rsidP="000932C8">
            <w:pPr>
              <w:spacing w:after="0" w:line="240" w:lineRule="auto"/>
              <w:jc w:val="center"/>
              <w:rPr>
                <w:rFonts w:ascii="Times New Roman" w:hAnsi="Times New Roman" w:cs="Times New Roman"/>
                <w:b/>
                <w:caps/>
                <w:sz w:val="24"/>
                <w:szCs w:val="24"/>
                <w:lang w:val="kk-KZ"/>
              </w:rPr>
            </w:pPr>
            <w:r w:rsidRPr="00976CD4">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6738A5">
        <w:trPr>
          <w:trHeight w:val="567"/>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C2241" w:rsidP="00935E52">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 xml:space="preserve">СӨЖ </w:t>
            </w:r>
            <w:r>
              <w:rPr>
                <w:rFonts w:ascii="Times New Roman" w:eastAsia="Times New Roman" w:hAnsi="Times New Roman" w:cs="Times New Roman"/>
                <w:b/>
                <w:sz w:val="24"/>
                <w:szCs w:val="24"/>
                <w:lang w:val="kk-KZ"/>
              </w:rPr>
              <w:t xml:space="preserve">№6. </w:t>
            </w:r>
            <w:r w:rsidRPr="00820B14">
              <w:rPr>
                <w:rFonts w:ascii="Times New Roman" w:hAnsi="Times New Roman" w:cs="Times New Roman"/>
                <w:sz w:val="24"/>
                <w:szCs w:val="24"/>
                <w:lang w:val="kk-KZ"/>
              </w:rPr>
              <w:t xml:space="preserve">Қазіргі Қазақстандағы саяси әлеуметтендірудің мазмұнын, түрлерін және әдістерін, осы процестің өзіндік тұстарын ашу. </w:t>
            </w:r>
          </w:p>
        </w:tc>
        <w:tc>
          <w:tcPr>
            <w:tcW w:w="1275" w:type="dxa"/>
            <w:vAlign w:val="center"/>
          </w:tcPr>
          <w:p w:rsidR="000C2241" w:rsidRPr="00532508" w:rsidRDefault="000C2241" w:rsidP="000932C8">
            <w:pPr>
              <w:spacing w:after="0" w:line="240" w:lineRule="auto"/>
              <w:jc w:val="center"/>
              <w:rPr>
                <w:rFonts w:ascii="Times New Roman" w:hAnsi="Times New Roman" w:cs="Times New Roman"/>
                <w:caps/>
                <w:sz w:val="24"/>
                <w:szCs w:val="24"/>
                <w:lang w:val="kk-KZ"/>
              </w:rPr>
            </w:pPr>
          </w:p>
        </w:tc>
        <w:tc>
          <w:tcPr>
            <w:tcW w:w="1354" w:type="dxa"/>
            <w:vAlign w:val="center"/>
          </w:tcPr>
          <w:p w:rsidR="000C2241" w:rsidRPr="00F7084A"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14</w:t>
            </w:r>
          </w:p>
        </w:tc>
      </w:tr>
      <w:tr w:rsidR="000C2241" w:rsidRPr="0093486B" w:rsidTr="006738A5">
        <w:trPr>
          <w:trHeight w:val="405"/>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14</w:t>
            </w:r>
          </w:p>
        </w:tc>
        <w:tc>
          <w:tcPr>
            <w:tcW w:w="6408" w:type="dxa"/>
          </w:tcPr>
          <w:p w:rsidR="000C2241" w:rsidRPr="0093486B" w:rsidRDefault="000C2241" w:rsidP="000932C8">
            <w:pPr>
              <w:spacing w:after="0" w:line="240" w:lineRule="auto"/>
              <w:jc w:val="both"/>
              <w:rPr>
                <w:rFonts w:ascii="Times New Roman" w:eastAsia="Times New Roman" w:hAnsi="Times New Roman" w:cs="Times New Roman"/>
                <w:b/>
                <w:sz w:val="24"/>
                <w:szCs w:val="24"/>
                <w:lang w:val="kk-KZ"/>
              </w:rPr>
            </w:pPr>
            <w:r w:rsidRPr="0093486B">
              <w:rPr>
                <w:rFonts w:ascii="Times New Roman" w:eastAsia="Times New Roman" w:hAnsi="Times New Roman" w:cs="Times New Roman"/>
                <w:b/>
                <w:sz w:val="24"/>
                <w:szCs w:val="24"/>
                <w:lang w:val="kk-KZ"/>
              </w:rPr>
              <w:t>Дәріс</w:t>
            </w:r>
            <w:r w:rsidRPr="00FF07E3">
              <w:rPr>
                <w:rFonts w:ascii="Times New Roman" w:eastAsia="Times New Roman" w:hAnsi="Times New Roman" w:cs="Times New Roman"/>
                <w:b/>
                <w:sz w:val="24"/>
                <w:szCs w:val="24"/>
                <w:lang w:val="kk-KZ"/>
              </w:rPr>
              <w:t xml:space="preserve"> 1</w:t>
            </w:r>
            <w:r>
              <w:rPr>
                <w:rFonts w:ascii="Times New Roman" w:eastAsia="Times New Roman" w:hAnsi="Times New Roman" w:cs="Times New Roman"/>
                <w:b/>
                <w:sz w:val="24"/>
                <w:szCs w:val="24"/>
                <w:lang w:val="kk-KZ"/>
              </w:rPr>
              <w:t>4.</w:t>
            </w:r>
            <w:r w:rsidRPr="007F5F52">
              <w:rPr>
                <w:rFonts w:ascii="Times New Roman" w:eastAsia="Times New Roman" w:hAnsi="Times New Roman" w:cs="Times New Roman"/>
                <w:b/>
                <w:sz w:val="24"/>
                <w:szCs w:val="24"/>
                <w:lang w:val="kk-KZ"/>
              </w:rPr>
              <w:t xml:space="preserve"> </w:t>
            </w:r>
            <w:proofErr w:type="spellStart"/>
            <w:r w:rsidRPr="007F5F52">
              <w:rPr>
                <w:rFonts w:ascii="Times New Roman" w:hAnsi="Times New Roman" w:cs="Times New Roman"/>
                <w:bCs/>
                <w:sz w:val="24"/>
                <w:szCs w:val="24"/>
                <w:lang w:val="uk-UA" w:eastAsia="ko-KR"/>
              </w:rPr>
              <w:t>Анархизм</w:t>
            </w:r>
            <w:proofErr w:type="spellEnd"/>
            <w:r w:rsidRPr="007F5F52">
              <w:rPr>
                <w:rFonts w:ascii="Times New Roman" w:hAnsi="Times New Roman" w:cs="Times New Roman"/>
                <w:bCs/>
                <w:sz w:val="24"/>
                <w:szCs w:val="24"/>
                <w:lang w:val="uk-UA" w:eastAsia="ko-KR"/>
              </w:rPr>
              <w:t xml:space="preserve"> </w:t>
            </w:r>
            <w:proofErr w:type="spellStart"/>
            <w:r w:rsidRPr="007F5F52">
              <w:rPr>
                <w:rFonts w:ascii="Times New Roman" w:hAnsi="Times New Roman" w:cs="Times New Roman"/>
                <w:bCs/>
                <w:sz w:val="24"/>
                <w:szCs w:val="24"/>
                <w:lang w:val="uk-UA" w:eastAsia="ko-KR"/>
              </w:rPr>
              <w:t>ұғымы</w:t>
            </w:r>
            <w:proofErr w:type="spellEnd"/>
            <w:r w:rsidRPr="007F5F52">
              <w:rPr>
                <w:rFonts w:ascii="Times New Roman" w:hAnsi="Times New Roman" w:cs="Times New Roman"/>
                <w:bCs/>
                <w:sz w:val="24"/>
                <w:szCs w:val="24"/>
                <w:lang w:val="uk-UA" w:eastAsia="ko-KR"/>
              </w:rPr>
              <w:t xml:space="preserve"> </w:t>
            </w:r>
            <w:proofErr w:type="spellStart"/>
            <w:r w:rsidRPr="007F5F52">
              <w:rPr>
                <w:rFonts w:ascii="Times New Roman" w:hAnsi="Times New Roman" w:cs="Times New Roman"/>
                <w:bCs/>
                <w:sz w:val="24"/>
                <w:szCs w:val="24"/>
                <w:lang w:val="uk-UA" w:eastAsia="ko-KR"/>
              </w:rPr>
              <w:t>және</w:t>
            </w:r>
            <w:proofErr w:type="spellEnd"/>
            <w:r w:rsidRPr="007F5F52">
              <w:rPr>
                <w:rFonts w:ascii="Times New Roman" w:hAnsi="Times New Roman" w:cs="Times New Roman"/>
                <w:bCs/>
                <w:sz w:val="24"/>
                <w:szCs w:val="24"/>
                <w:lang w:val="uk-UA" w:eastAsia="ko-KR"/>
              </w:rPr>
              <w:t xml:space="preserve"> </w:t>
            </w:r>
            <w:proofErr w:type="spellStart"/>
            <w:r w:rsidRPr="007F5F52">
              <w:rPr>
                <w:rFonts w:ascii="Times New Roman" w:hAnsi="Times New Roman" w:cs="Times New Roman"/>
                <w:bCs/>
                <w:sz w:val="24"/>
                <w:szCs w:val="24"/>
                <w:lang w:val="uk-UA" w:eastAsia="ko-KR"/>
              </w:rPr>
              <w:t>оның</w:t>
            </w:r>
            <w:proofErr w:type="spellEnd"/>
            <w:r w:rsidRPr="007F5F52">
              <w:rPr>
                <w:rFonts w:ascii="Times New Roman" w:hAnsi="Times New Roman" w:cs="Times New Roman"/>
                <w:bCs/>
                <w:sz w:val="24"/>
                <w:szCs w:val="24"/>
                <w:lang w:val="uk-UA" w:eastAsia="ko-KR"/>
              </w:rPr>
              <w:t xml:space="preserve"> </w:t>
            </w:r>
            <w:proofErr w:type="spellStart"/>
            <w:r w:rsidRPr="007F5F52">
              <w:rPr>
                <w:rFonts w:ascii="Times New Roman" w:hAnsi="Times New Roman" w:cs="Times New Roman"/>
                <w:bCs/>
                <w:sz w:val="24"/>
                <w:szCs w:val="24"/>
                <w:lang w:val="uk-UA" w:eastAsia="ko-KR"/>
              </w:rPr>
              <w:t>түрлері</w:t>
            </w:r>
            <w:proofErr w:type="spellEnd"/>
            <w:r w:rsidRPr="007F5F52">
              <w:rPr>
                <w:rFonts w:ascii="Times New Roman" w:hAnsi="Times New Roman" w:cs="Times New Roman"/>
                <w:bCs/>
                <w:sz w:val="24"/>
                <w:szCs w:val="24"/>
                <w:lang w:val="uk-UA" w:eastAsia="ko-KR"/>
              </w:rPr>
              <w:t>.</w:t>
            </w:r>
          </w:p>
        </w:tc>
        <w:tc>
          <w:tcPr>
            <w:tcW w:w="1275" w:type="dxa"/>
            <w:vAlign w:val="center"/>
          </w:tcPr>
          <w:p w:rsidR="000C2241" w:rsidRPr="00FD01C6" w:rsidRDefault="000C2241" w:rsidP="000932C8">
            <w:pPr>
              <w:spacing w:after="0" w:line="240" w:lineRule="auto"/>
              <w:jc w:val="center"/>
              <w:rPr>
                <w:rFonts w:ascii="Times New Roman" w:hAnsi="Times New Roman" w:cs="Times New Roman"/>
                <w:b/>
                <w:caps/>
                <w:sz w:val="24"/>
                <w:szCs w:val="24"/>
                <w:lang w:val="kk-KZ"/>
              </w:rPr>
            </w:pPr>
            <w:r w:rsidRPr="00F41B3F">
              <w:rPr>
                <w:rFonts w:ascii="Times New Roman" w:hAnsi="Times New Roman" w:cs="Times New Roman"/>
                <w:b/>
                <w:caps/>
                <w:sz w:val="24"/>
                <w:szCs w:val="24"/>
                <w:lang w:val="kk-KZ"/>
              </w:rPr>
              <w:t>2</w:t>
            </w:r>
          </w:p>
        </w:tc>
        <w:tc>
          <w:tcPr>
            <w:tcW w:w="1354" w:type="dxa"/>
            <w:vAlign w:val="center"/>
          </w:tcPr>
          <w:p w:rsidR="000C2241" w:rsidRPr="00F7084A" w:rsidRDefault="000C2241" w:rsidP="000932C8">
            <w:pPr>
              <w:spacing w:after="0" w:line="240" w:lineRule="auto"/>
              <w:rPr>
                <w:rFonts w:ascii="Times New Roman" w:hAnsi="Times New Roman" w:cs="Times New Roman"/>
                <w:b/>
                <w:caps/>
                <w:sz w:val="24"/>
                <w:szCs w:val="24"/>
                <w:lang w:val="kk-KZ"/>
              </w:rPr>
            </w:pPr>
          </w:p>
        </w:tc>
      </w:tr>
      <w:tr w:rsidR="000C2241" w:rsidRPr="0093486B" w:rsidTr="006738A5">
        <w:trPr>
          <w:trHeight w:val="563"/>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93486B" w:rsidRDefault="000F0F67" w:rsidP="000F0F67">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Семинар </w:t>
            </w:r>
            <w:r w:rsidR="000C2241">
              <w:rPr>
                <w:rFonts w:ascii="Times New Roman" w:eastAsia="Times New Roman" w:hAnsi="Times New Roman" w:cs="Times New Roman"/>
                <w:b/>
                <w:sz w:val="24"/>
                <w:szCs w:val="24"/>
                <w:lang w:val="kk-KZ"/>
              </w:rPr>
              <w:t xml:space="preserve">14. </w:t>
            </w:r>
            <w:r w:rsidR="000C2241" w:rsidRPr="00FE1AA3">
              <w:rPr>
                <w:rFonts w:ascii="Times New Roman" w:hAnsi="Times New Roman" w:cs="Times New Roman"/>
                <w:sz w:val="24"/>
                <w:szCs w:val="24"/>
                <w:lang w:val="kk-KZ"/>
              </w:rPr>
              <w:t>Ғаламдану заманындағы анархизм идеологиясының даму барысы.</w:t>
            </w:r>
          </w:p>
        </w:tc>
        <w:tc>
          <w:tcPr>
            <w:tcW w:w="1275" w:type="dxa"/>
            <w:vAlign w:val="center"/>
          </w:tcPr>
          <w:p w:rsidR="000C2241" w:rsidRPr="00F41B3F" w:rsidRDefault="000C2241" w:rsidP="000932C8">
            <w:pPr>
              <w:spacing w:after="0" w:line="240" w:lineRule="auto"/>
              <w:jc w:val="center"/>
              <w:rPr>
                <w:rFonts w:ascii="Times New Roman" w:hAnsi="Times New Roman" w:cs="Times New Roman"/>
                <w:b/>
                <w:caps/>
                <w:sz w:val="24"/>
                <w:szCs w:val="24"/>
                <w:lang w:val="kk-KZ"/>
              </w:rPr>
            </w:pPr>
            <w:r w:rsidRPr="00FD01C6">
              <w:rPr>
                <w:rFonts w:ascii="Times New Roman" w:hAnsi="Times New Roman" w:cs="Times New Roman"/>
                <w:b/>
                <w:caps/>
                <w:sz w:val="24"/>
                <w:szCs w:val="24"/>
                <w:lang w:val="kk-KZ"/>
              </w:rPr>
              <w:t>1</w:t>
            </w:r>
          </w:p>
        </w:tc>
        <w:tc>
          <w:tcPr>
            <w:tcW w:w="1354" w:type="dxa"/>
            <w:vAlign w:val="center"/>
          </w:tcPr>
          <w:p w:rsidR="000C2241" w:rsidRPr="00F708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6</w:t>
            </w:r>
          </w:p>
        </w:tc>
      </w:tr>
      <w:tr w:rsidR="000C2241" w:rsidRPr="0093486B" w:rsidTr="006738A5">
        <w:trPr>
          <w:trHeight w:val="565"/>
        </w:trPr>
        <w:tc>
          <w:tcPr>
            <w:tcW w:w="817" w:type="dxa"/>
          </w:tcPr>
          <w:p w:rsidR="000C2241" w:rsidRDefault="000F0F67" w:rsidP="000932C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15</w:t>
            </w:r>
          </w:p>
        </w:tc>
        <w:tc>
          <w:tcPr>
            <w:tcW w:w="6408" w:type="dxa"/>
          </w:tcPr>
          <w:p w:rsidR="000C2241" w:rsidRPr="00123C4A" w:rsidRDefault="000C2241" w:rsidP="000932C8">
            <w:pPr>
              <w:spacing w:after="0" w:line="240" w:lineRule="auto"/>
              <w:jc w:val="both"/>
              <w:rPr>
                <w:rFonts w:ascii="Times New Roman" w:hAnsi="Times New Roman" w:cs="Times New Roman"/>
                <w:sz w:val="24"/>
                <w:szCs w:val="24"/>
                <w:lang w:val="kk-KZ"/>
              </w:rPr>
            </w:pPr>
            <w:r w:rsidRPr="0093486B">
              <w:rPr>
                <w:rFonts w:ascii="Times New Roman" w:eastAsia="Times New Roman" w:hAnsi="Times New Roman" w:cs="Times New Roman"/>
                <w:b/>
                <w:sz w:val="24"/>
                <w:szCs w:val="24"/>
                <w:lang w:val="kk-KZ"/>
              </w:rPr>
              <w:t>Дәріс</w:t>
            </w:r>
            <w:r w:rsidRPr="00FF07E3">
              <w:rPr>
                <w:rFonts w:ascii="Times New Roman" w:eastAsia="Times New Roman" w:hAnsi="Times New Roman" w:cs="Times New Roman"/>
                <w:b/>
                <w:sz w:val="24"/>
                <w:szCs w:val="24"/>
                <w:lang w:val="kk-KZ"/>
              </w:rPr>
              <w:t xml:space="preserve"> 1</w:t>
            </w:r>
            <w:r>
              <w:rPr>
                <w:rFonts w:ascii="Times New Roman" w:eastAsia="Times New Roman" w:hAnsi="Times New Roman" w:cs="Times New Roman"/>
                <w:b/>
                <w:sz w:val="24"/>
                <w:szCs w:val="24"/>
                <w:lang w:val="kk-KZ"/>
              </w:rPr>
              <w:t xml:space="preserve">5. </w:t>
            </w:r>
            <w:r w:rsidRPr="00B37959">
              <w:rPr>
                <w:rFonts w:ascii="Times New Roman" w:hAnsi="Times New Roman" w:cs="Times New Roman"/>
                <w:sz w:val="24"/>
                <w:szCs w:val="24"/>
                <w:lang w:val="kk-KZ"/>
              </w:rPr>
              <w:t>Демократиялық саяси мәдениеттегі жалпы адамзаттық кешенді мазмұндар.</w:t>
            </w:r>
          </w:p>
        </w:tc>
        <w:tc>
          <w:tcPr>
            <w:tcW w:w="1275" w:type="dxa"/>
          </w:tcPr>
          <w:p w:rsidR="000C2241" w:rsidRPr="00123C4A"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2</w:t>
            </w:r>
          </w:p>
        </w:tc>
        <w:tc>
          <w:tcPr>
            <w:tcW w:w="1354" w:type="dxa"/>
          </w:tcPr>
          <w:p w:rsidR="000C2241" w:rsidRPr="00123C4A" w:rsidRDefault="000C2241" w:rsidP="000932C8">
            <w:pPr>
              <w:spacing w:after="0" w:line="240" w:lineRule="auto"/>
              <w:jc w:val="center"/>
              <w:rPr>
                <w:rFonts w:ascii="Times New Roman" w:hAnsi="Times New Roman" w:cs="Times New Roman"/>
                <w:caps/>
                <w:sz w:val="24"/>
                <w:szCs w:val="24"/>
                <w:lang w:val="kk-KZ"/>
              </w:rPr>
            </w:pPr>
          </w:p>
          <w:p w:rsidR="000C2241" w:rsidRPr="00123C4A" w:rsidRDefault="000C2241" w:rsidP="000932C8">
            <w:pPr>
              <w:spacing w:after="0" w:line="240" w:lineRule="auto"/>
              <w:jc w:val="center"/>
              <w:rPr>
                <w:rFonts w:ascii="Times New Roman" w:hAnsi="Times New Roman" w:cs="Times New Roman"/>
                <w:caps/>
                <w:sz w:val="24"/>
                <w:szCs w:val="24"/>
                <w:lang w:val="kk-KZ"/>
              </w:rPr>
            </w:pPr>
          </w:p>
        </w:tc>
      </w:tr>
      <w:tr w:rsidR="000C2241" w:rsidRPr="0093486B" w:rsidTr="00935E52">
        <w:trPr>
          <w:trHeight w:val="543"/>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123C4A" w:rsidRDefault="000F0F67" w:rsidP="000F0F67">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Семинар</w:t>
            </w:r>
            <w:r w:rsidR="000C2241">
              <w:rPr>
                <w:rFonts w:ascii="Times New Roman" w:eastAsia="Times New Roman" w:hAnsi="Times New Roman" w:cs="Times New Roman"/>
                <w:b/>
                <w:sz w:val="24"/>
                <w:szCs w:val="24"/>
                <w:lang w:val="kk-KZ"/>
              </w:rPr>
              <w:t>15.</w:t>
            </w:r>
            <w:r w:rsidR="000C2241" w:rsidRPr="00DE683C">
              <w:rPr>
                <w:rFonts w:ascii="Times New Roman" w:eastAsia="Times New Roman" w:hAnsi="Times New Roman" w:cs="Times New Roman"/>
                <w:b/>
                <w:sz w:val="24"/>
                <w:szCs w:val="24"/>
                <w:lang w:val="kk-KZ"/>
              </w:rPr>
              <w:t xml:space="preserve"> </w:t>
            </w:r>
            <w:r w:rsidR="000C2241" w:rsidRPr="00DE683C">
              <w:rPr>
                <w:rFonts w:ascii="Times New Roman" w:hAnsi="Times New Roman" w:cs="Times New Roman"/>
                <w:sz w:val="24"/>
                <w:szCs w:val="24"/>
                <w:lang w:val="kk-KZ"/>
              </w:rPr>
              <w:t>Қазақстан Республикасында демократиялық саяси мәдениеттің қалыптасуы.</w:t>
            </w:r>
          </w:p>
        </w:tc>
        <w:tc>
          <w:tcPr>
            <w:tcW w:w="1275" w:type="dxa"/>
          </w:tcPr>
          <w:p w:rsidR="000C2241" w:rsidRPr="00123C4A"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w:t>
            </w:r>
          </w:p>
        </w:tc>
        <w:tc>
          <w:tcPr>
            <w:tcW w:w="1354" w:type="dxa"/>
          </w:tcPr>
          <w:p w:rsidR="000C2241" w:rsidRPr="00123C4A" w:rsidRDefault="000C2241"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5</w:t>
            </w:r>
          </w:p>
        </w:tc>
      </w:tr>
      <w:tr w:rsidR="000C2241" w:rsidRPr="0093486B" w:rsidTr="006738A5">
        <w:trPr>
          <w:trHeight w:val="579"/>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Default="000C2241" w:rsidP="000932C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АБ№ 2</w:t>
            </w:r>
            <w:r w:rsidRPr="00123C4A">
              <w:rPr>
                <w:rFonts w:ascii="Times New Roman" w:hAnsi="Times New Roman" w:cs="Times New Roman"/>
                <w:sz w:val="24"/>
                <w:szCs w:val="24"/>
                <w:lang w:val="kk-KZ"/>
              </w:rPr>
              <w:t xml:space="preserve">. </w:t>
            </w:r>
            <w:r w:rsidRPr="00E41753">
              <w:rPr>
                <w:rFonts w:ascii="Times New Roman" w:hAnsi="Times New Roman" w:cs="Times New Roman"/>
                <w:sz w:val="24"/>
                <w:szCs w:val="24"/>
                <w:lang w:val="kk-KZ"/>
              </w:rPr>
              <w:t>Қазақстан қоғамына қандай идеология қажет? Жоба әдіс бойынша.</w:t>
            </w:r>
          </w:p>
        </w:tc>
        <w:tc>
          <w:tcPr>
            <w:tcW w:w="1275" w:type="dxa"/>
          </w:tcPr>
          <w:p w:rsidR="000C2241" w:rsidRPr="00123C4A" w:rsidRDefault="000C2241" w:rsidP="000932C8">
            <w:pPr>
              <w:spacing w:after="0" w:line="240" w:lineRule="auto"/>
              <w:jc w:val="center"/>
              <w:rPr>
                <w:rFonts w:ascii="Times New Roman" w:hAnsi="Times New Roman" w:cs="Times New Roman"/>
                <w:b/>
                <w:caps/>
                <w:sz w:val="24"/>
                <w:szCs w:val="24"/>
                <w:lang w:val="kk-KZ"/>
              </w:rPr>
            </w:pPr>
          </w:p>
        </w:tc>
        <w:tc>
          <w:tcPr>
            <w:tcW w:w="1354" w:type="dxa"/>
          </w:tcPr>
          <w:p w:rsidR="000C2241" w:rsidRPr="00123C4A" w:rsidRDefault="00952407" w:rsidP="000932C8">
            <w:pPr>
              <w:spacing w:after="0" w:line="240" w:lineRule="auto"/>
              <w:jc w:val="center"/>
              <w:rPr>
                <w:rFonts w:ascii="Times New Roman" w:hAnsi="Times New Roman" w:cs="Times New Roman"/>
                <w:b/>
                <w:caps/>
                <w:sz w:val="24"/>
                <w:szCs w:val="24"/>
                <w:lang w:val="kk-KZ"/>
              </w:rPr>
            </w:pPr>
            <w:r>
              <w:rPr>
                <w:rFonts w:ascii="Times New Roman" w:hAnsi="Times New Roman" w:cs="Times New Roman"/>
                <w:b/>
                <w:caps/>
                <w:sz w:val="24"/>
                <w:szCs w:val="24"/>
                <w:lang w:val="kk-KZ"/>
              </w:rPr>
              <w:t>18</w:t>
            </w:r>
          </w:p>
        </w:tc>
      </w:tr>
      <w:tr w:rsidR="000C2241" w:rsidRPr="0093486B" w:rsidTr="006738A5">
        <w:trPr>
          <w:trHeight w:val="264"/>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123C4A" w:rsidRDefault="004379E2" w:rsidP="000932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Барлығы</w:t>
            </w:r>
          </w:p>
        </w:tc>
        <w:tc>
          <w:tcPr>
            <w:tcW w:w="1275" w:type="dxa"/>
          </w:tcPr>
          <w:p w:rsidR="000C2241" w:rsidRPr="00123C4A" w:rsidRDefault="000C2241" w:rsidP="000932C8">
            <w:pPr>
              <w:spacing w:after="0" w:line="240" w:lineRule="auto"/>
              <w:jc w:val="center"/>
              <w:rPr>
                <w:rFonts w:ascii="Times New Roman" w:hAnsi="Times New Roman" w:cs="Times New Roman"/>
                <w:b/>
                <w:sz w:val="24"/>
                <w:szCs w:val="24"/>
                <w:lang w:val="kk-KZ"/>
              </w:rPr>
            </w:pPr>
          </w:p>
        </w:tc>
        <w:tc>
          <w:tcPr>
            <w:tcW w:w="1354" w:type="dxa"/>
          </w:tcPr>
          <w:p w:rsidR="000C2241" w:rsidRPr="00123C4A" w:rsidRDefault="000C2241" w:rsidP="000932C8">
            <w:pPr>
              <w:spacing w:after="0" w:line="240" w:lineRule="auto"/>
              <w:jc w:val="center"/>
              <w:rPr>
                <w:rFonts w:ascii="Times New Roman" w:hAnsi="Times New Roman" w:cs="Times New Roman"/>
                <w:b/>
                <w:caps/>
                <w:sz w:val="24"/>
                <w:szCs w:val="24"/>
              </w:rPr>
            </w:pPr>
            <w:r w:rsidRPr="00123C4A">
              <w:rPr>
                <w:rFonts w:ascii="Times New Roman" w:hAnsi="Times New Roman" w:cs="Times New Roman"/>
                <w:b/>
                <w:caps/>
                <w:sz w:val="24"/>
                <w:szCs w:val="24"/>
              </w:rPr>
              <w:t>100</w:t>
            </w:r>
          </w:p>
        </w:tc>
      </w:tr>
      <w:tr w:rsidR="000C2241" w:rsidRPr="0093486B" w:rsidTr="006738A5">
        <w:trPr>
          <w:trHeight w:val="268"/>
        </w:trPr>
        <w:tc>
          <w:tcPr>
            <w:tcW w:w="817" w:type="dxa"/>
          </w:tcPr>
          <w:p w:rsidR="000C2241" w:rsidRDefault="000C2241" w:rsidP="000932C8">
            <w:pPr>
              <w:spacing w:after="0" w:line="240" w:lineRule="auto"/>
              <w:jc w:val="center"/>
              <w:rPr>
                <w:rFonts w:ascii="Times New Roman" w:eastAsia="Times New Roman" w:hAnsi="Times New Roman" w:cs="Times New Roman"/>
                <w:b/>
                <w:sz w:val="24"/>
                <w:szCs w:val="24"/>
                <w:lang w:val="kk-KZ"/>
              </w:rPr>
            </w:pPr>
          </w:p>
        </w:tc>
        <w:tc>
          <w:tcPr>
            <w:tcW w:w="6408" w:type="dxa"/>
          </w:tcPr>
          <w:p w:rsidR="000C2241" w:rsidRPr="00123C4A" w:rsidRDefault="000C2241" w:rsidP="000932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Емтихан </w:t>
            </w:r>
          </w:p>
        </w:tc>
        <w:tc>
          <w:tcPr>
            <w:tcW w:w="1275" w:type="dxa"/>
          </w:tcPr>
          <w:p w:rsidR="000C2241" w:rsidRPr="00123C4A" w:rsidRDefault="000C2241" w:rsidP="000932C8">
            <w:pPr>
              <w:spacing w:after="0" w:line="240" w:lineRule="auto"/>
              <w:jc w:val="center"/>
              <w:rPr>
                <w:rFonts w:ascii="Times New Roman" w:hAnsi="Times New Roman" w:cs="Times New Roman"/>
                <w:b/>
                <w:sz w:val="24"/>
                <w:szCs w:val="24"/>
                <w:lang w:val="kk-KZ"/>
              </w:rPr>
            </w:pPr>
          </w:p>
        </w:tc>
        <w:tc>
          <w:tcPr>
            <w:tcW w:w="1354" w:type="dxa"/>
          </w:tcPr>
          <w:p w:rsidR="000C2241" w:rsidRPr="00123C4A" w:rsidRDefault="000C2241" w:rsidP="000932C8">
            <w:pPr>
              <w:spacing w:after="0" w:line="240" w:lineRule="auto"/>
              <w:jc w:val="center"/>
              <w:rPr>
                <w:rFonts w:ascii="Times New Roman" w:hAnsi="Times New Roman" w:cs="Times New Roman"/>
                <w:b/>
                <w:caps/>
                <w:sz w:val="24"/>
                <w:szCs w:val="24"/>
              </w:rPr>
            </w:pPr>
            <w:r w:rsidRPr="00123C4A">
              <w:rPr>
                <w:rFonts w:ascii="Times New Roman" w:hAnsi="Times New Roman" w:cs="Times New Roman"/>
                <w:b/>
                <w:caps/>
                <w:sz w:val="24"/>
                <w:szCs w:val="24"/>
              </w:rPr>
              <w:t>100</w:t>
            </w:r>
          </w:p>
        </w:tc>
      </w:tr>
    </w:tbl>
    <w:p w:rsidR="006738A5" w:rsidRDefault="006738A5" w:rsidP="000C2241">
      <w:pPr>
        <w:spacing w:after="0" w:line="360" w:lineRule="auto"/>
        <w:jc w:val="both"/>
        <w:rPr>
          <w:rFonts w:ascii="Times New Roman" w:hAnsi="Times New Roman"/>
          <w:sz w:val="24"/>
          <w:szCs w:val="24"/>
          <w:lang w:val="kk-KZ"/>
        </w:rPr>
      </w:pPr>
    </w:p>
    <w:p w:rsidR="006738A5" w:rsidRDefault="006738A5" w:rsidP="000C2241">
      <w:pPr>
        <w:spacing w:after="0" w:line="360" w:lineRule="auto"/>
        <w:jc w:val="both"/>
        <w:rPr>
          <w:rFonts w:ascii="Times New Roman" w:hAnsi="Times New Roman"/>
          <w:sz w:val="24"/>
          <w:szCs w:val="24"/>
          <w:lang w:val="kk-KZ"/>
        </w:rPr>
      </w:pPr>
    </w:p>
    <w:p w:rsidR="000C2241" w:rsidRDefault="000C2241" w:rsidP="00935E5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Философия және саясаттану факультетінің деканы </w:t>
      </w:r>
      <w:r>
        <w:rPr>
          <w:rFonts w:ascii="Times New Roman" w:hAnsi="Times New Roman"/>
          <w:sz w:val="24"/>
          <w:szCs w:val="24"/>
          <w:lang w:val="kk-KZ"/>
        </w:rPr>
        <w:tab/>
        <w:t xml:space="preserve">            Масалимова Ә.Р.</w:t>
      </w:r>
    </w:p>
    <w:p w:rsidR="00935E52" w:rsidRDefault="00935E52" w:rsidP="00935E52">
      <w:pPr>
        <w:spacing w:after="0" w:line="240" w:lineRule="auto"/>
        <w:jc w:val="both"/>
        <w:rPr>
          <w:rFonts w:ascii="Times New Roman" w:hAnsi="Times New Roman"/>
          <w:sz w:val="24"/>
          <w:szCs w:val="24"/>
          <w:lang w:val="kk-KZ"/>
        </w:rPr>
      </w:pPr>
    </w:p>
    <w:p w:rsidR="000C2241" w:rsidRDefault="000C2241" w:rsidP="00935E52">
      <w:pPr>
        <w:spacing w:after="0" w:line="240" w:lineRule="auto"/>
        <w:jc w:val="both"/>
        <w:rPr>
          <w:rFonts w:ascii="Times New Roman" w:hAnsi="Times New Roman"/>
          <w:sz w:val="24"/>
          <w:szCs w:val="24"/>
          <w:lang w:val="kk-KZ"/>
        </w:rPr>
      </w:pPr>
      <w:r>
        <w:rPr>
          <w:rFonts w:ascii="Times New Roman" w:hAnsi="Times New Roman"/>
          <w:sz w:val="24"/>
          <w:szCs w:val="24"/>
          <w:lang w:val="kk-KZ"/>
        </w:rPr>
        <w:t>Әдістемелік бюроның төрайымы</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            Жұбаназарова Н.С.</w:t>
      </w:r>
      <w:r>
        <w:rPr>
          <w:rFonts w:ascii="Times New Roman" w:hAnsi="Times New Roman"/>
          <w:sz w:val="24"/>
          <w:szCs w:val="24"/>
          <w:lang w:val="kk-KZ"/>
        </w:rPr>
        <w:tab/>
      </w:r>
    </w:p>
    <w:p w:rsidR="00935E52" w:rsidRDefault="00935E52" w:rsidP="00935E52">
      <w:pPr>
        <w:spacing w:after="0" w:line="240" w:lineRule="auto"/>
        <w:jc w:val="both"/>
        <w:rPr>
          <w:rFonts w:ascii="Times New Roman" w:hAnsi="Times New Roman"/>
          <w:sz w:val="24"/>
          <w:szCs w:val="24"/>
          <w:lang w:val="kk-KZ"/>
        </w:rPr>
      </w:pPr>
    </w:p>
    <w:p w:rsidR="000C2241" w:rsidRDefault="000C2241" w:rsidP="00935E5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Саясаттану және саяси технологиялар </w:t>
      </w:r>
    </w:p>
    <w:p w:rsidR="000C2241" w:rsidRDefault="000C2241" w:rsidP="00935E52">
      <w:pPr>
        <w:spacing w:after="0" w:line="240" w:lineRule="auto"/>
        <w:jc w:val="both"/>
        <w:rPr>
          <w:rFonts w:ascii="Times New Roman" w:hAnsi="Times New Roman"/>
          <w:sz w:val="24"/>
          <w:szCs w:val="24"/>
          <w:lang w:val="kk-KZ"/>
        </w:rPr>
      </w:pPr>
      <w:r>
        <w:rPr>
          <w:rFonts w:ascii="Times New Roman" w:hAnsi="Times New Roman"/>
          <w:sz w:val="24"/>
          <w:szCs w:val="24"/>
          <w:lang w:val="kk-KZ"/>
        </w:rPr>
        <w:t>кафедрасының меңгерушісі</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Насимова Г.Ө.</w:t>
      </w:r>
    </w:p>
    <w:p w:rsidR="00935E52" w:rsidRDefault="00935E52" w:rsidP="00935E52">
      <w:pPr>
        <w:spacing w:after="0" w:line="240" w:lineRule="auto"/>
        <w:jc w:val="both"/>
        <w:rPr>
          <w:rFonts w:ascii="Times New Roman" w:hAnsi="Times New Roman"/>
          <w:sz w:val="24"/>
          <w:szCs w:val="24"/>
          <w:lang w:val="kk-KZ"/>
        </w:rPr>
      </w:pPr>
    </w:p>
    <w:p w:rsidR="000C2241" w:rsidRDefault="000C2241" w:rsidP="00935E5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Лектор                                                                                             Абдигалиева Г.К.</w:t>
      </w:r>
    </w:p>
    <w:p w:rsidR="007E2936" w:rsidRDefault="007E2936"/>
    <w:sectPr w:rsidR="007E29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B3"/>
    <w:rsid w:val="000C2241"/>
    <w:rsid w:val="000F0F67"/>
    <w:rsid w:val="00287D46"/>
    <w:rsid w:val="004379E2"/>
    <w:rsid w:val="00474552"/>
    <w:rsid w:val="00506599"/>
    <w:rsid w:val="006738A5"/>
    <w:rsid w:val="0078694F"/>
    <w:rsid w:val="007E2936"/>
    <w:rsid w:val="00935E52"/>
    <w:rsid w:val="00952407"/>
    <w:rsid w:val="00CB1FA0"/>
    <w:rsid w:val="00EE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BA953-7CCB-493C-80B8-3C115799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241"/>
    <w:pPr>
      <w:spacing w:after="200" w:line="276" w:lineRule="auto"/>
    </w:pPr>
  </w:style>
  <w:style w:type="paragraph" w:styleId="2">
    <w:name w:val="heading 2"/>
    <w:basedOn w:val="a"/>
    <w:next w:val="a"/>
    <w:link w:val="20"/>
    <w:uiPriority w:val="9"/>
    <w:unhideWhenUsed/>
    <w:qFormat/>
    <w:rsid w:val="000C22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C22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0C2241"/>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0C2241"/>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semiHidden/>
    <w:rsid w:val="000C2241"/>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semiHidden/>
    <w:unhideWhenUsed/>
    <w:rsid w:val="000C22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2241"/>
    <w:rPr>
      <w:rFonts w:ascii="Courier New" w:eastAsia="Times New Roman" w:hAnsi="Courier New" w:cs="Courier New"/>
      <w:sz w:val="20"/>
      <w:szCs w:val="20"/>
      <w:lang w:eastAsia="ru-RU"/>
    </w:rPr>
  </w:style>
  <w:style w:type="paragraph" w:styleId="a3">
    <w:name w:val="Body Text Indent"/>
    <w:basedOn w:val="a"/>
    <w:link w:val="a4"/>
    <w:uiPriority w:val="99"/>
    <w:semiHidden/>
    <w:unhideWhenUsed/>
    <w:rsid w:val="000C2241"/>
    <w:pPr>
      <w:spacing w:after="120"/>
      <w:ind w:left="283"/>
    </w:pPr>
  </w:style>
  <w:style w:type="character" w:customStyle="1" w:styleId="a4">
    <w:name w:val="Основной текст с отступом Знак"/>
    <w:basedOn w:val="a0"/>
    <w:link w:val="a3"/>
    <w:uiPriority w:val="99"/>
    <w:semiHidden/>
    <w:rsid w:val="000C2241"/>
  </w:style>
  <w:style w:type="paragraph" w:styleId="a5">
    <w:name w:val="No Spacing"/>
    <w:uiPriority w:val="1"/>
    <w:qFormat/>
    <w:rsid w:val="000C2241"/>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0C2241"/>
    <w:pPr>
      <w:ind w:left="720"/>
      <w:contextualSpacing/>
    </w:pPr>
  </w:style>
  <w:style w:type="character" w:customStyle="1" w:styleId="shorttext">
    <w:name w:val="short_text"/>
    <w:basedOn w:val="a0"/>
    <w:rsid w:val="000C2241"/>
  </w:style>
  <w:style w:type="character" w:customStyle="1" w:styleId="FontStyle115">
    <w:name w:val="Font Style115"/>
    <w:rsid w:val="000C2241"/>
    <w:rPr>
      <w:rFonts w:ascii="Times New Roman" w:hAnsi="Times New Roman" w:cs="Times New Roman" w:hint="default"/>
      <w:b/>
      <w:bCs/>
      <w:i/>
      <w:iCs/>
      <w:color w:val="000000"/>
      <w:sz w:val="28"/>
      <w:szCs w:val="28"/>
    </w:rPr>
  </w:style>
  <w:style w:type="character" w:customStyle="1" w:styleId="submenu-table">
    <w:name w:val="submenu-table"/>
    <w:basedOn w:val="a0"/>
    <w:rsid w:val="000C2241"/>
  </w:style>
  <w:style w:type="table" w:styleId="a7">
    <w:name w:val="Table Grid"/>
    <w:basedOn w:val="a1"/>
    <w:uiPriority w:val="59"/>
    <w:rsid w:val="000C22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uiPriority w:val="9"/>
    <w:rsid w:val="000C2241"/>
    <w:rPr>
      <w:rFonts w:asciiTheme="majorHAnsi" w:eastAsiaTheme="majorEastAsia" w:hAnsiTheme="majorHAnsi" w:cstheme="majorBidi"/>
      <w:color w:val="2E74B5" w:themeColor="accent1" w:themeShade="BF"/>
      <w:sz w:val="26"/>
      <w:szCs w:val="26"/>
    </w:rPr>
  </w:style>
  <w:style w:type="paragraph" w:styleId="21">
    <w:name w:val="Body Text Indent 2"/>
    <w:basedOn w:val="a"/>
    <w:link w:val="22"/>
    <w:uiPriority w:val="99"/>
    <w:semiHidden/>
    <w:unhideWhenUsed/>
    <w:rsid w:val="000C2241"/>
    <w:pPr>
      <w:spacing w:after="120" w:line="480" w:lineRule="auto"/>
      <w:ind w:left="283"/>
    </w:pPr>
  </w:style>
  <w:style w:type="character" w:customStyle="1" w:styleId="22">
    <w:name w:val="Основной текст с отступом 2 Знак"/>
    <w:basedOn w:val="a0"/>
    <w:link w:val="21"/>
    <w:uiPriority w:val="99"/>
    <w:semiHidden/>
    <w:rsid w:val="000C2241"/>
  </w:style>
  <w:style w:type="paragraph" w:styleId="a8">
    <w:name w:val="Body Text"/>
    <w:basedOn w:val="a"/>
    <w:link w:val="a9"/>
    <w:uiPriority w:val="99"/>
    <w:unhideWhenUsed/>
    <w:rsid w:val="000C2241"/>
    <w:pPr>
      <w:spacing w:after="120"/>
    </w:pPr>
    <w:rPr>
      <w:rFonts w:eastAsiaTheme="minorEastAsia"/>
      <w:lang w:eastAsia="ru-RU"/>
    </w:rPr>
  </w:style>
  <w:style w:type="character" w:customStyle="1" w:styleId="a9">
    <w:name w:val="Основной текст Знак"/>
    <w:basedOn w:val="a0"/>
    <w:link w:val="a8"/>
    <w:uiPriority w:val="99"/>
    <w:rsid w:val="000C2241"/>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63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Абдигалиева Гульжан</cp:lastModifiedBy>
  <cp:revision>2</cp:revision>
  <dcterms:created xsi:type="dcterms:W3CDTF">2018-01-16T04:21:00Z</dcterms:created>
  <dcterms:modified xsi:type="dcterms:W3CDTF">2018-01-16T04:21:00Z</dcterms:modified>
</cp:coreProperties>
</file>